
<file path=[Content_Types].xml><?xml version="1.0" encoding="utf-8"?>
<Types xmlns="http://schemas.openxmlformats.org/package/2006/content-types">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E8EBB" w14:textId="77777777" w:rsidR="00333772" w:rsidRDefault="00333772" w:rsidP="00333772">
      <w:pPr>
        <w:jc w:val="center"/>
        <w:rPr>
          <w:rFonts w:ascii="Arial" w:hAnsi="Arial" w:cs="Arial"/>
          <w:b/>
          <w:sz w:val="24"/>
          <w:szCs w:val="24"/>
        </w:rPr>
      </w:pPr>
      <w:bookmarkStart w:id="0" w:name="_GoBack"/>
      <w:bookmarkEnd w:id="0"/>
      <w:r>
        <w:rPr>
          <w:rFonts w:ascii="Arial" w:hAnsi="Arial" w:cs="Arial"/>
          <w:b/>
          <w:sz w:val="24"/>
          <w:szCs w:val="24"/>
        </w:rPr>
        <w:t>(Model SOP)</w:t>
      </w:r>
    </w:p>
    <w:p w14:paraId="5BAE8EBC" w14:textId="77777777" w:rsidR="00333772" w:rsidRDefault="00333772" w:rsidP="00333772">
      <w:pPr>
        <w:jc w:val="center"/>
        <w:rPr>
          <w:rFonts w:ascii="Arial" w:hAnsi="Arial" w:cs="Arial"/>
          <w:b/>
          <w:sz w:val="24"/>
          <w:szCs w:val="24"/>
        </w:rPr>
      </w:pPr>
      <w:r>
        <w:rPr>
          <w:rFonts w:ascii="Arial" w:hAnsi="Arial" w:cs="Arial"/>
          <w:b/>
          <w:sz w:val="24"/>
          <w:szCs w:val="24"/>
        </w:rPr>
        <w:t>United States Army</w:t>
      </w:r>
    </w:p>
    <w:p w14:paraId="5BAE8EBD" w14:textId="77777777" w:rsidR="00333772" w:rsidRDefault="00333772" w:rsidP="00333772">
      <w:pPr>
        <w:jc w:val="center"/>
        <w:rPr>
          <w:rFonts w:ascii="Arial" w:hAnsi="Arial" w:cs="Arial"/>
          <w:b/>
          <w:sz w:val="24"/>
          <w:szCs w:val="24"/>
        </w:rPr>
      </w:pPr>
      <w:r>
        <w:rPr>
          <w:rFonts w:ascii="Arial" w:hAnsi="Arial" w:cs="Arial"/>
          <w:b/>
          <w:sz w:val="24"/>
          <w:szCs w:val="24"/>
        </w:rPr>
        <w:t>Name of the Clinic</w:t>
      </w:r>
    </w:p>
    <w:p w14:paraId="5BAE8EBE" w14:textId="77777777" w:rsidR="00333772" w:rsidRDefault="00333772" w:rsidP="00333772">
      <w:pPr>
        <w:jc w:val="center"/>
        <w:rPr>
          <w:rFonts w:ascii="Arial" w:hAnsi="Arial" w:cs="Arial"/>
          <w:b/>
          <w:sz w:val="24"/>
          <w:szCs w:val="24"/>
        </w:rPr>
      </w:pPr>
      <w:r>
        <w:rPr>
          <w:rFonts w:ascii="Arial" w:hAnsi="Arial" w:cs="Arial"/>
          <w:b/>
          <w:sz w:val="24"/>
          <w:szCs w:val="24"/>
        </w:rPr>
        <w:t xml:space="preserve"> Occupational Health </w:t>
      </w:r>
    </w:p>
    <w:p w14:paraId="5BAE8EBF" w14:textId="77777777" w:rsidR="00333772" w:rsidRDefault="00333772" w:rsidP="00333772">
      <w:pPr>
        <w:rPr>
          <w:rFonts w:ascii="Arial" w:hAnsi="Arial" w:cs="Arial"/>
          <w:b/>
          <w:sz w:val="24"/>
          <w:szCs w:val="24"/>
        </w:rPr>
      </w:pPr>
    </w:p>
    <w:p w14:paraId="5BAE8EC0" w14:textId="77777777" w:rsidR="00CB663C" w:rsidRDefault="00CB663C" w:rsidP="00333772">
      <w:pPr>
        <w:rPr>
          <w:rFonts w:ascii="Arial" w:hAnsi="Arial" w:cs="Arial"/>
          <w:b/>
          <w:sz w:val="24"/>
          <w:szCs w:val="24"/>
        </w:rPr>
      </w:pPr>
    </w:p>
    <w:p w14:paraId="5BAE8EC1" w14:textId="77777777" w:rsidR="00333772" w:rsidRDefault="00333772" w:rsidP="00333772">
      <w:pPr>
        <w:rPr>
          <w:rFonts w:ascii="Arial" w:hAnsi="Arial" w:cs="Arial"/>
          <w:b/>
          <w:sz w:val="24"/>
          <w:szCs w:val="24"/>
        </w:rPr>
      </w:pPr>
      <w:r>
        <w:rPr>
          <w:rFonts w:ascii="Arial" w:hAnsi="Arial" w:cs="Arial"/>
          <w:b/>
          <w:sz w:val="24"/>
          <w:szCs w:val="24"/>
        </w:rPr>
        <w:t>(OFFICE SYMBOL)                                                                          SOP No.______</w:t>
      </w:r>
    </w:p>
    <w:p w14:paraId="5BAE8EC2" w14:textId="77777777" w:rsidR="00333772" w:rsidRDefault="00333772" w:rsidP="00333772">
      <w:pPr>
        <w:jc w:val="right"/>
        <w:rPr>
          <w:rFonts w:ascii="Arial" w:hAnsi="Arial" w:cs="Arial"/>
          <w:b/>
          <w:sz w:val="24"/>
          <w:szCs w:val="24"/>
        </w:rPr>
      </w:pPr>
      <w:r>
        <w:rPr>
          <w:rFonts w:ascii="Arial" w:hAnsi="Arial" w:cs="Arial"/>
          <w:b/>
          <w:sz w:val="24"/>
          <w:szCs w:val="24"/>
        </w:rPr>
        <w:t xml:space="preserve">                                       Effective Date_____</w:t>
      </w:r>
    </w:p>
    <w:p w14:paraId="5BAE8EC3" w14:textId="77777777" w:rsidR="00333772" w:rsidRDefault="00333772" w:rsidP="00333772">
      <w:pPr>
        <w:jc w:val="right"/>
        <w:rPr>
          <w:rFonts w:ascii="Arial" w:hAnsi="Arial" w:cs="Arial"/>
          <w:b/>
          <w:sz w:val="24"/>
          <w:szCs w:val="24"/>
        </w:rPr>
      </w:pPr>
      <w:r>
        <w:rPr>
          <w:rFonts w:ascii="Arial" w:hAnsi="Arial" w:cs="Arial"/>
          <w:b/>
          <w:sz w:val="24"/>
          <w:szCs w:val="24"/>
        </w:rPr>
        <w:t>Date Removed from Service_____</w:t>
      </w:r>
    </w:p>
    <w:p w14:paraId="5BAE8EC4" w14:textId="77777777" w:rsidR="00333772" w:rsidRDefault="00333772" w:rsidP="00333772">
      <w:pPr>
        <w:rPr>
          <w:rFonts w:ascii="Arial" w:hAnsi="Arial" w:cs="Arial"/>
          <w:b/>
          <w:sz w:val="24"/>
          <w:szCs w:val="24"/>
        </w:rPr>
      </w:pPr>
      <w:r>
        <w:rPr>
          <w:rFonts w:ascii="Arial" w:hAnsi="Arial" w:cs="Arial"/>
          <w:b/>
          <w:sz w:val="24"/>
          <w:szCs w:val="24"/>
        </w:rPr>
        <w:t xml:space="preserve">                                                                             </w:t>
      </w:r>
    </w:p>
    <w:p w14:paraId="5BAE8EC5" w14:textId="77777777" w:rsidR="00333772" w:rsidRDefault="00333772" w:rsidP="00333772">
      <w:pPr>
        <w:jc w:val="center"/>
        <w:rPr>
          <w:rFonts w:ascii="Arial" w:hAnsi="Arial" w:cs="Arial"/>
          <w:b/>
          <w:sz w:val="24"/>
          <w:szCs w:val="24"/>
        </w:rPr>
      </w:pPr>
      <w:r>
        <w:rPr>
          <w:rFonts w:ascii="Arial" w:hAnsi="Arial" w:cs="Arial"/>
          <w:b/>
          <w:color w:val="000000"/>
          <w:sz w:val="24"/>
          <w:szCs w:val="24"/>
        </w:rPr>
        <w:t>WASTE ANESTHETIC GAS (WAG)</w:t>
      </w:r>
    </w:p>
    <w:p w14:paraId="5BAE8EC6" w14:textId="77777777" w:rsidR="00333772" w:rsidRDefault="00333772" w:rsidP="00333772">
      <w:pPr>
        <w:rPr>
          <w:rFonts w:ascii="Arial" w:hAnsi="Arial" w:cs="Arial"/>
          <w:sz w:val="24"/>
          <w:szCs w:val="24"/>
        </w:rPr>
      </w:pPr>
    </w:p>
    <w:p w14:paraId="5BAE8EC7" w14:textId="77777777" w:rsidR="00333772" w:rsidRDefault="00333772" w:rsidP="00333772">
      <w:pPr>
        <w:rPr>
          <w:rFonts w:ascii="Arial" w:hAnsi="Arial" w:cs="Arial"/>
          <w:sz w:val="24"/>
          <w:szCs w:val="24"/>
        </w:rPr>
      </w:pPr>
      <w:r>
        <w:rPr>
          <w:rFonts w:ascii="Arial" w:hAnsi="Arial" w:cs="Arial"/>
          <w:b/>
          <w:sz w:val="24"/>
          <w:szCs w:val="24"/>
        </w:rPr>
        <w:t>1.  PURPOSE</w:t>
      </w:r>
    </w:p>
    <w:p w14:paraId="5BAE8EC8" w14:textId="77777777" w:rsidR="00333772" w:rsidRDefault="00333772" w:rsidP="00333772">
      <w:pPr>
        <w:rPr>
          <w:rFonts w:ascii="Arial" w:hAnsi="Arial" w:cs="Arial"/>
          <w:sz w:val="24"/>
          <w:szCs w:val="24"/>
        </w:rPr>
      </w:pPr>
    </w:p>
    <w:p w14:paraId="5BAE8EC9" w14:textId="77777777" w:rsidR="00333772" w:rsidRDefault="00333772" w:rsidP="00333772">
      <w:pPr>
        <w:pStyle w:val="ListParagraph"/>
        <w:numPr>
          <w:ilvl w:val="0"/>
          <w:numId w:val="1"/>
        </w:numPr>
        <w:rPr>
          <w:rFonts w:ascii="Arial" w:hAnsi="Arial" w:cs="Arial"/>
          <w:sz w:val="24"/>
          <w:szCs w:val="24"/>
        </w:rPr>
      </w:pPr>
      <w:r>
        <w:rPr>
          <w:rFonts w:ascii="Arial" w:hAnsi="Arial" w:cs="Arial"/>
          <w:sz w:val="24"/>
          <w:szCs w:val="24"/>
        </w:rPr>
        <w:t xml:space="preserve">To define and provide guidance to the employees of (name of clinic / facility) regarding exposure to </w:t>
      </w:r>
      <w:r>
        <w:rPr>
          <w:rFonts w:ascii="Arial" w:hAnsi="Arial" w:cs="Arial"/>
          <w:color w:val="000000"/>
          <w:sz w:val="24"/>
          <w:szCs w:val="24"/>
        </w:rPr>
        <w:t xml:space="preserve">Waste Anesthetic Gas (WAG) </w:t>
      </w:r>
      <w:r>
        <w:rPr>
          <w:rFonts w:ascii="Arial" w:hAnsi="Arial" w:cs="Arial"/>
          <w:sz w:val="24"/>
          <w:szCs w:val="24"/>
        </w:rPr>
        <w:t>at (name of installation).</w:t>
      </w:r>
    </w:p>
    <w:p w14:paraId="5BAE8ECA" w14:textId="77777777" w:rsidR="00333772" w:rsidRDefault="00333772" w:rsidP="00333772">
      <w:pPr>
        <w:pStyle w:val="ListParagraph"/>
        <w:rPr>
          <w:rFonts w:ascii="Arial" w:hAnsi="Arial" w:cs="Arial"/>
          <w:sz w:val="24"/>
          <w:szCs w:val="24"/>
        </w:rPr>
      </w:pPr>
    </w:p>
    <w:p w14:paraId="5BAE8ECB" w14:textId="77777777" w:rsidR="00333772" w:rsidRDefault="00333772" w:rsidP="00333772">
      <w:pPr>
        <w:pStyle w:val="ListParagraph"/>
        <w:numPr>
          <w:ilvl w:val="0"/>
          <w:numId w:val="1"/>
        </w:numPr>
        <w:tabs>
          <w:tab w:val="left" w:pos="720"/>
        </w:tabs>
        <w:adjustRightInd w:val="0"/>
        <w:rPr>
          <w:rFonts w:ascii="Arial" w:hAnsi="Arial" w:cs="Arial"/>
          <w:sz w:val="24"/>
          <w:szCs w:val="24"/>
        </w:rPr>
      </w:pPr>
      <w:r>
        <w:rPr>
          <w:rFonts w:ascii="Arial" w:hAnsi="Arial" w:cs="Arial"/>
          <w:color w:val="000000"/>
          <w:sz w:val="24"/>
          <w:szCs w:val="24"/>
        </w:rPr>
        <w:t>To provide guidelines for appropriately assessing personnel with accidental, acute</w:t>
      </w:r>
      <w:r w:rsidR="005E193F">
        <w:rPr>
          <w:rFonts w:ascii="Arial" w:hAnsi="Arial" w:cs="Arial"/>
          <w:color w:val="000000"/>
          <w:sz w:val="24"/>
          <w:szCs w:val="24"/>
        </w:rPr>
        <w:t>,</w:t>
      </w:r>
      <w:r>
        <w:rPr>
          <w:rFonts w:ascii="Arial" w:hAnsi="Arial" w:cs="Arial"/>
          <w:color w:val="000000"/>
          <w:sz w:val="24"/>
          <w:szCs w:val="24"/>
        </w:rPr>
        <w:t xml:space="preserve"> or chronic exposure to WAG.</w:t>
      </w:r>
    </w:p>
    <w:p w14:paraId="5BAE8ECC" w14:textId="77777777" w:rsidR="00333772" w:rsidRDefault="00333772" w:rsidP="00333772">
      <w:pPr>
        <w:rPr>
          <w:rFonts w:ascii="Arial" w:hAnsi="Arial" w:cs="Arial"/>
          <w:sz w:val="24"/>
          <w:szCs w:val="24"/>
        </w:rPr>
      </w:pPr>
    </w:p>
    <w:p w14:paraId="5BAE8ECD" w14:textId="77777777" w:rsidR="00333772" w:rsidRDefault="00333772" w:rsidP="00333772">
      <w:pPr>
        <w:tabs>
          <w:tab w:val="left" w:pos="2310"/>
        </w:tabs>
        <w:rPr>
          <w:rFonts w:ascii="Arial" w:hAnsi="Arial" w:cs="Arial"/>
          <w:color w:val="000000"/>
          <w:sz w:val="24"/>
          <w:szCs w:val="24"/>
        </w:rPr>
      </w:pPr>
      <w:r>
        <w:rPr>
          <w:rFonts w:ascii="Arial" w:hAnsi="Arial" w:cs="Arial"/>
          <w:b/>
          <w:sz w:val="24"/>
          <w:szCs w:val="24"/>
        </w:rPr>
        <w:t xml:space="preserve">2.  AUTHORITY AND </w:t>
      </w:r>
      <w:r>
        <w:rPr>
          <w:rFonts w:ascii="Arial" w:hAnsi="Arial" w:cs="Arial"/>
          <w:b/>
          <w:bCs/>
          <w:color w:val="000000"/>
          <w:sz w:val="24"/>
          <w:szCs w:val="24"/>
        </w:rPr>
        <w:t>REGULATORY COMPLIANCE</w:t>
      </w:r>
    </w:p>
    <w:p w14:paraId="5BAE8ECE" w14:textId="77777777" w:rsidR="00333772" w:rsidRDefault="00333772" w:rsidP="00333772">
      <w:pPr>
        <w:tabs>
          <w:tab w:val="left" w:pos="2310"/>
        </w:tabs>
        <w:rPr>
          <w:rFonts w:ascii="Arial" w:hAnsi="Arial" w:cs="Arial"/>
          <w:color w:val="000000"/>
          <w:sz w:val="24"/>
          <w:szCs w:val="24"/>
        </w:rPr>
      </w:pPr>
    </w:p>
    <w:p w14:paraId="5BAE8ECF" w14:textId="77777777" w:rsidR="00333772" w:rsidRDefault="00333772" w:rsidP="00333772">
      <w:pPr>
        <w:tabs>
          <w:tab w:val="left" w:pos="2310"/>
        </w:tabs>
        <w:rPr>
          <w:rFonts w:ascii="Arial" w:hAnsi="Arial" w:cs="Arial"/>
          <w:color w:val="000000"/>
          <w:sz w:val="24"/>
          <w:szCs w:val="24"/>
        </w:rPr>
      </w:pPr>
      <w:r>
        <w:rPr>
          <w:rFonts w:ascii="Arial" w:hAnsi="Arial" w:cs="Arial"/>
          <w:color w:val="000000"/>
          <w:sz w:val="24"/>
          <w:szCs w:val="24"/>
        </w:rPr>
        <w:t xml:space="preserve">No Federal standard for WAG exposure exists. The National Institute for Occupational Safety and Health (NIOSH) and the Occupational Safety and Health Administration (OSHA) recommend controlling WAG according to published guidelines. The most recent Occupational Exposure Limits (OEL) published as of 2012 are by the National Institute of Health (NIH) Department of Occupational Health Services (DOHS). The American Conference of Governmental Industrial Hygienists (ACGIH) also has established Threshold Limit Values (TLV) for nitrous oxide and halothane. Exposure limits for U.S. Army personnel are provided in TB MED 510. </w:t>
      </w:r>
    </w:p>
    <w:p w14:paraId="5BAE8ED0" w14:textId="77777777" w:rsidR="00317DA6" w:rsidRDefault="00317DA6" w:rsidP="00333772">
      <w:pPr>
        <w:tabs>
          <w:tab w:val="left" w:pos="2310"/>
        </w:tabs>
        <w:rPr>
          <w:rFonts w:ascii="Arial" w:hAnsi="Arial" w:cs="Arial"/>
          <w:color w:val="000000"/>
          <w:sz w:val="24"/>
          <w:szCs w:val="24"/>
        </w:rPr>
      </w:pPr>
    </w:p>
    <w:p w14:paraId="5BAE8ED1" w14:textId="77777777" w:rsidR="00333772" w:rsidRDefault="00333772" w:rsidP="00333772">
      <w:pPr>
        <w:tabs>
          <w:tab w:val="left" w:pos="360"/>
        </w:tabs>
        <w:adjustRightInd w:val="0"/>
        <w:jc w:val="both"/>
        <w:rPr>
          <w:rFonts w:ascii="Arial" w:hAnsi="Arial" w:cs="Arial"/>
          <w:color w:val="000000"/>
          <w:sz w:val="24"/>
          <w:szCs w:val="24"/>
        </w:rPr>
      </w:pPr>
      <w:r>
        <w:rPr>
          <w:rFonts w:ascii="Arial" w:hAnsi="Arial" w:cs="Arial"/>
          <w:b/>
          <w:bCs/>
          <w:color w:val="000000"/>
          <w:sz w:val="24"/>
          <w:szCs w:val="24"/>
        </w:rPr>
        <w:t>3.  REFERENCES</w:t>
      </w:r>
      <w:r>
        <w:rPr>
          <w:rFonts w:ascii="Arial" w:hAnsi="Arial" w:cs="Arial"/>
          <w:color w:val="000000"/>
          <w:sz w:val="24"/>
          <w:szCs w:val="24"/>
        </w:rPr>
        <w:t>.</w:t>
      </w:r>
    </w:p>
    <w:p w14:paraId="5BAE8ED2" w14:textId="77777777" w:rsidR="00333772" w:rsidRDefault="00333772" w:rsidP="00333772">
      <w:pPr>
        <w:tabs>
          <w:tab w:val="left" w:pos="360"/>
        </w:tabs>
        <w:adjustRightInd w:val="0"/>
        <w:jc w:val="both"/>
        <w:rPr>
          <w:rFonts w:ascii="Arial" w:hAnsi="Arial" w:cs="Arial"/>
          <w:color w:val="000000"/>
          <w:sz w:val="24"/>
          <w:szCs w:val="24"/>
        </w:rPr>
      </w:pPr>
    </w:p>
    <w:p w14:paraId="5BAE8ED3" w14:textId="77777777" w:rsidR="00333772" w:rsidRDefault="00333772" w:rsidP="00333772">
      <w:pPr>
        <w:pStyle w:val="ListParagraph"/>
        <w:numPr>
          <w:ilvl w:val="0"/>
          <w:numId w:val="2"/>
        </w:numPr>
        <w:tabs>
          <w:tab w:val="left" w:pos="360"/>
        </w:tabs>
        <w:adjustRightInd w:val="0"/>
        <w:jc w:val="both"/>
        <w:rPr>
          <w:rFonts w:ascii="Arial" w:hAnsi="Arial" w:cs="Arial"/>
          <w:color w:val="000000"/>
          <w:sz w:val="24"/>
          <w:szCs w:val="24"/>
        </w:rPr>
      </w:pPr>
      <w:r>
        <w:rPr>
          <w:rFonts w:ascii="Arial" w:hAnsi="Arial" w:cs="Arial"/>
          <w:color w:val="000000"/>
          <w:sz w:val="24"/>
          <w:szCs w:val="24"/>
        </w:rPr>
        <w:t>AR 40-5, Preventive Medicine, 25 May 2007</w:t>
      </w:r>
      <w:r w:rsidR="008845C8">
        <w:rPr>
          <w:rFonts w:ascii="Arial" w:hAnsi="Arial" w:cs="Arial"/>
          <w:color w:val="000000"/>
          <w:sz w:val="24"/>
          <w:szCs w:val="24"/>
        </w:rPr>
        <w:t>.</w:t>
      </w:r>
    </w:p>
    <w:p w14:paraId="5BAE8ED4" w14:textId="77777777" w:rsidR="008845C8" w:rsidRDefault="008845C8" w:rsidP="008845C8">
      <w:pPr>
        <w:pStyle w:val="ListParagraph"/>
        <w:tabs>
          <w:tab w:val="left" w:pos="360"/>
        </w:tabs>
        <w:adjustRightInd w:val="0"/>
        <w:jc w:val="both"/>
        <w:rPr>
          <w:rFonts w:ascii="Arial" w:hAnsi="Arial" w:cs="Arial"/>
          <w:color w:val="000000"/>
          <w:sz w:val="24"/>
          <w:szCs w:val="24"/>
        </w:rPr>
      </w:pPr>
    </w:p>
    <w:p w14:paraId="5BAE8ED5" w14:textId="77777777" w:rsidR="008845C8" w:rsidRDefault="008845C8" w:rsidP="00333772">
      <w:pPr>
        <w:pStyle w:val="ListParagraph"/>
        <w:numPr>
          <w:ilvl w:val="0"/>
          <w:numId w:val="2"/>
        </w:numPr>
        <w:tabs>
          <w:tab w:val="left" w:pos="360"/>
        </w:tabs>
        <w:adjustRightInd w:val="0"/>
        <w:jc w:val="both"/>
        <w:rPr>
          <w:rFonts w:ascii="Arial" w:hAnsi="Arial" w:cs="Arial"/>
          <w:color w:val="000000"/>
          <w:sz w:val="24"/>
          <w:szCs w:val="24"/>
        </w:rPr>
      </w:pPr>
      <w:r>
        <w:rPr>
          <w:rFonts w:ascii="Arial" w:hAnsi="Arial" w:cs="Arial"/>
          <w:color w:val="000000"/>
          <w:sz w:val="24"/>
          <w:szCs w:val="24"/>
        </w:rPr>
        <w:t xml:space="preserve">AR 40-66, Medical Record Administration and Healthcare Documentation, </w:t>
      </w:r>
    </w:p>
    <w:p w14:paraId="5BAE8ED6" w14:textId="77777777" w:rsidR="008845C8" w:rsidRDefault="008845C8" w:rsidP="008845C8">
      <w:pPr>
        <w:pStyle w:val="ListParagraph"/>
        <w:tabs>
          <w:tab w:val="left" w:pos="360"/>
        </w:tabs>
        <w:adjustRightInd w:val="0"/>
        <w:jc w:val="both"/>
        <w:rPr>
          <w:rFonts w:ascii="Arial" w:hAnsi="Arial" w:cs="Arial"/>
          <w:color w:val="000000"/>
          <w:sz w:val="24"/>
          <w:szCs w:val="24"/>
        </w:rPr>
      </w:pPr>
      <w:r>
        <w:rPr>
          <w:rFonts w:ascii="Arial" w:hAnsi="Arial" w:cs="Arial"/>
          <w:color w:val="000000"/>
          <w:sz w:val="24"/>
          <w:szCs w:val="24"/>
        </w:rPr>
        <w:t>17 June, 2008 (RAR: 04 January 2010).</w:t>
      </w:r>
    </w:p>
    <w:p w14:paraId="5BAE8ED7" w14:textId="77777777" w:rsidR="00333772" w:rsidRDefault="00333772" w:rsidP="00333772">
      <w:pPr>
        <w:pStyle w:val="ListParagraph"/>
        <w:tabs>
          <w:tab w:val="left" w:pos="360"/>
        </w:tabs>
        <w:adjustRightInd w:val="0"/>
        <w:jc w:val="both"/>
        <w:rPr>
          <w:rFonts w:ascii="Arial" w:hAnsi="Arial" w:cs="Arial"/>
          <w:color w:val="000000"/>
          <w:sz w:val="24"/>
          <w:szCs w:val="24"/>
        </w:rPr>
      </w:pPr>
    </w:p>
    <w:p w14:paraId="5BAE8ED8" w14:textId="77777777" w:rsidR="00333772" w:rsidRDefault="00333772" w:rsidP="00333772">
      <w:pPr>
        <w:pStyle w:val="ListParagraph"/>
        <w:numPr>
          <w:ilvl w:val="0"/>
          <w:numId w:val="2"/>
        </w:numPr>
        <w:tabs>
          <w:tab w:val="left" w:pos="360"/>
        </w:tabs>
        <w:adjustRightInd w:val="0"/>
        <w:rPr>
          <w:rFonts w:ascii="Arial" w:hAnsi="Arial" w:cs="Arial"/>
          <w:color w:val="000000"/>
          <w:sz w:val="24"/>
          <w:szCs w:val="24"/>
        </w:rPr>
      </w:pPr>
      <w:r>
        <w:rPr>
          <w:rFonts w:ascii="Arial" w:hAnsi="Arial" w:cs="Arial"/>
          <w:color w:val="000000"/>
          <w:sz w:val="24"/>
          <w:szCs w:val="24"/>
        </w:rPr>
        <w:t xml:space="preserve">US Army Technical Bulletin - Medical (TB MED) 510: Guidelines for the Recognition, Evaluation, and Control of Occupational Exposure to Waste Anesthetic Gases, August 2004. </w:t>
      </w:r>
    </w:p>
    <w:p w14:paraId="5BAE8ED9" w14:textId="77777777" w:rsidR="00333772" w:rsidRDefault="00333772" w:rsidP="00333772">
      <w:pPr>
        <w:pStyle w:val="ListParagraph"/>
        <w:tabs>
          <w:tab w:val="left" w:pos="360"/>
        </w:tabs>
        <w:adjustRightInd w:val="0"/>
        <w:jc w:val="both"/>
        <w:rPr>
          <w:rFonts w:ascii="Arial" w:hAnsi="Arial" w:cs="Arial"/>
          <w:color w:val="000000"/>
          <w:sz w:val="24"/>
          <w:szCs w:val="24"/>
        </w:rPr>
      </w:pPr>
    </w:p>
    <w:p w14:paraId="5BAE8EDA" w14:textId="77777777" w:rsidR="00333772" w:rsidRDefault="00333772" w:rsidP="00333772">
      <w:pPr>
        <w:pStyle w:val="ListParagraph"/>
        <w:numPr>
          <w:ilvl w:val="0"/>
          <w:numId w:val="2"/>
        </w:numPr>
        <w:tabs>
          <w:tab w:val="left" w:pos="360"/>
        </w:tabs>
        <w:adjustRightInd w:val="0"/>
        <w:jc w:val="both"/>
        <w:rPr>
          <w:rFonts w:ascii="Arial" w:hAnsi="Arial" w:cs="Arial"/>
          <w:color w:val="000000"/>
          <w:sz w:val="24"/>
          <w:szCs w:val="24"/>
        </w:rPr>
      </w:pPr>
      <w:bookmarkStart w:id="1" w:name="OLE_LINK5"/>
      <w:bookmarkStart w:id="2" w:name="OLE_LINK6"/>
      <w:r>
        <w:rPr>
          <w:rFonts w:ascii="Arial" w:hAnsi="Arial" w:cs="Arial"/>
          <w:color w:val="000000"/>
          <w:sz w:val="24"/>
          <w:szCs w:val="24"/>
        </w:rPr>
        <w:t xml:space="preserve">OSHA: </w:t>
      </w:r>
      <w:r>
        <w:rPr>
          <w:rFonts w:ascii="Arial" w:hAnsi="Arial" w:cs="Arial"/>
          <w:bCs/>
          <w:sz w:val="24"/>
          <w:szCs w:val="24"/>
        </w:rPr>
        <w:t>Anesthetic Gases: Guidelines for Workplace Exposures.</w:t>
      </w:r>
      <w:r>
        <w:rPr>
          <w:rFonts w:ascii="Tahoma" w:hAnsi="Tahoma" w:cs="Tahoma"/>
          <w:color w:val="000000"/>
          <w:sz w:val="19"/>
          <w:szCs w:val="19"/>
        </w:rPr>
        <w:t xml:space="preserve"> </w:t>
      </w:r>
      <w:r>
        <w:rPr>
          <w:rFonts w:ascii="Arial" w:hAnsi="Arial" w:cs="Arial"/>
          <w:color w:val="000000"/>
          <w:sz w:val="24"/>
          <w:szCs w:val="24"/>
        </w:rPr>
        <w:t>18 May 2000</w:t>
      </w:r>
      <w:bookmarkEnd w:id="1"/>
      <w:bookmarkEnd w:id="2"/>
      <w:r>
        <w:rPr>
          <w:rFonts w:ascii="Arial" w:hAnsi="Arial" w:cs="Arial"/>
          <w:color w:val="000000"/>
          <w:sz w:val="24"/>
          <w:szCs w:val="24"/>
        </w:rPr>
        <w:t>.</w:t>
      </w:r>
    </w:p>
    <w:p w14:paraId="5BAE8EDB" w14:textId="77777777" w:rsidR="00333772" w:rsidRDefault="00333772" w:rsidP="00333772">
      <w:pPr>
        <w:pStyle w:val="ListParagraph"/>
        <w:tabs>
          <w:tab w:val="left" w:pos="360"/>
        </w:tabs>
        <w:adjustRightInd w:val="0"/>
        <w:jc w:val="both"/>
        <w:rPr>
          <w:rFonts w:ascii="Arial" w:hAnsi="Arial" w:cs="Arial"/>
          <w:color w:val="000000"/>
          <w:sz w:val="24"/>
          <w:szCs w:val="24"/>
        </w:rPr>
      </w:pPr>
    </w:p>
    <w:p w14:paraId="5BAE8EDC" w14:textId="77777777" w:rsidR="00333772" w:rsidRDefault="00333772" w:rsidP="00333772">
      <w:pPr>
        <w:pStyle w:val="ListParagraph"/>
        <w:numPr>
          <w:ilvl w:val="0"/>
          <w:numId w:val="2"/>
        </w:numPr>
        <w:adjustRightInd w:val="0"/>
        <w:snapToGrid w:val="0"/>
        <w:rPr>
          <w:rFonts w:ascii="Arial" w:hAnsi="Arial" w:cs="Arial"/>
          <w:color w:val="0000FF"/>
          <w:sz w:val="24"/>
          <w:szCs w:val="24"/>
        </w:rPr>
      </w:pPr>
      <w:r>
        <w:rPr>
          <w:rFonts w:ascii="Arial" w:hAnsi="Arial" w:cs="Arial"/>
          <w:color w:val="000000"/>
          <w:sz w:val="24"/>
          <w:szCs w:val="24"/>
        </w:rPr>
        <w:t xml:space="preserve">National Institute for Occupational Safety and Health (NIOSH). NIOSH Criteria Document 77-140. </w:t>
      </w:r>
      <w:r>
        <w:rPr>
          <w:rFonts w:ascii="Arial" w:hAnsi="Arial" w:cs="Arial"/>
          <w:i/>
          <w:color w:val="000000"/>
          <w:sz w:val="24"/>
          <w:szCs w:val="24"/>
        </w:rPr>
        <w:t xml:space="preserve">Criteria for a Recommended Standard of Exposure to Waste Anesthetic Gases and Vapors. </w:t>
      </w:r>
    </w:p>
    <w:p w14:paraId="5BAE8EDD" w14:textId="77777777" w:rsidR="00333772" w:rsidRDefault="00333772" w:rsidP="00333772">
      <w:pPr>
        <w:pStyle w:val="ListParagraph"/>
        <w:adjustRightInd w:val="0"/>
        <w:snapToGrid w:val="0"/>
        <w:rPr>
          <w:rFonts w:ascii="Arial" w:hAnsi="Arial" w:cs="Arial"/>
          <w:color w:val="000000"/>
          <w:sz w:val="24"/>
          <w:szCs w:val="24"/>
        </w:rPr>
      </w:pPr>
    </w:p>
    <w:p w14:paraId="5BAE8EDE" w14:textId="77777777" w:rsidR="00333772" w:rsidRDefault="00333772" w:rsidP="00333772">
      <w:pPr>
        <w:pStyle w:val="ListParagraph"/>
        <w:numPr>
          <w:ilvl w:val="0"/>
          <w:numId w:val="2"/>
        </w:numPr>
        <w:adjustRightInd w:val="0"/>
        <w:snapToGrid w:val="0"/>
        <w:rPr>
          <w:rFonts w:ascii="Arial" w:hAnsi="Arial" w:cs="Arial"/>
          <w:color w:val="000000"/>
          <w:sz w:val="24"/>
          <w:szCs w:val="24"/>
        </w:rPr>
      </w:pPr>
      <w:r>
        <w:rPr>
          <w:rFonts w:ascii="Arial" w:hAnsi="Arial" w:cs="Arial"/>
          <w:color w:val="000000"/>
          <w:sz w:val="24"/>
          <w:szCs w:val="24"/>
        </w:rPr>
        <w:t xml:space="preserve">NIOSH. Waste Anesthetic Gases - Occupational Hazards in Hospitals. September 2007. </w:t>
      </w:r>
    </w:p>
    <w:p w14:paraId="5BAE8EDF" w14:textId="77777777" w:rsidR="00333772" w:rsidRDefault="00333772" w:rsidP="00333772">
      <w:pPr>
        <w:pStyle w:val="ListParagraph"/>
        <w:adjustRightInd w:val="0"/>
        <w:snapToGrid w:val="0"/>
        <w:rPr>
          <w:rFonts w:ascii="Arial" w:hAnsi="Arial" w:cs="Arial"/>
          <w:color w:val="000000"/>
          <w:sz w:val="24"/>
          <w:szCs w:val="24"/>
        </w:rPr>
      </w:pPr>
    </w:p>
    <w:p w14:paraId="5BAE8EE0" w14:textId="77777777" w:rsidR="00333772" w:rsidRDefault="00333772" w:rsidP="00333772">
      <w:pPr>
        <w:pStyle w:val="ListParagraph"/>
        <w:numPr>
          <w:ilvl w:val="0"/>
          <w:numId w:val="2"/>
        </w:numPr>
        <w:adjustRightInd w:val="0"/>
        <w:snapToGrid w:val="0"/>
        <w:rPr>
          <w:rFonts w:ascii="Arial" w:hAnsi="Arial" w:cs="Arial"/>
          <w:color w:val="000000"/>
          <w:sz w:val="24"/>
          <w:szCs w:val="24"/>
        </w:rPr>
      </w:pPr>
      <w:r>
        <w:rPr>
          <w:rFonts w:ascii="Arial" w:hAnsi="Arial" w:cs="Arial"/>
          <w:color w:val="000000"/>
          <w:sz w:val="24"/>
          <w:szCs w:val="24"/>
        </w:rPr>
        <w:t xml:space="preserve">NIH Division of Occupational Health and Safety (DOHS). </w:t>
      </w:r>
      <w:r>
        <w:rPr>
          <w:rFonts w:ascii="Arial" w:hAnsi="Arial" w:cs="Arial"/>
          <w:i/>
          <w:color w:val="000000"/>
          <w:sz w:val="24"/>
          <w:szCs w:val="24"/>
        </w:rPr>
        <w:t>Updating the NIH Occupational Exposure Limit (OEL) for Isoflurane.</w:t>
      </w:r>
      <w:r>
        <w:rPr>
          <w:rFonts w:ascii="Arial" w:hAnsi="Arial" w:cs="Arial"/>
          <w:color w:val="000000"/>
          <w:sz w:val="24"/>
          <w:szCs w:val="24"/>
        </w:rPr>
        <w:t xml:space="preserve"> January 2012.</w:t>
      </w:r>
    </w:p>
    <w:p w14:paraId="5BAE8EE1" w14:textId="77777777" w:rsidR="00333772" w:rsidRDefault="00333772" w:rsidP="00333772">
      <w:pPr>
        <w:rPr>
          <w:rFonts w:ascii="Arial" w:hAnsi="Arial" w:cs="Arial"/>
          <w:sz w:val="24"/>
          <w:szCs w:val="24"/>
        </w:rPr>
      </w:pPr>
    </w:p>
    <w:p w14:paraId="5BAE8EE2" w14:textId="77777777" w:rsidR="00333772" w:rsidRDefault="00333772" w:rsidP="00333772">
      <w:pPr>
        <w:rPr>
          <w:rFonts w:ascii="Arial" w:hAnsi="Arial" w:cs="Arial"/>
          <w:b/>
          <w:sz w:val="24"/>
          <w:szCs w:val="24"/>
        </w:rPr>
      </w:pPr>
      <w:r>
        <w:rPr>
          <w:rFonts w:ascii="Arial" w:hAnsi="Arial" w:cs="Arial"/>
          <w:b/>
          <w:sz w:val="24"/>
          <w:szCs w:val="24"/>
        </w:rPr>
        <w:lastRenderedPageBreak/>
        <w:t>4.  ABBREVIATIONS / TERMS</w:t>
      </w:r>
    </w:p>
    <w:p w14:paraId="5BAE8EE3" w14:textId="77777777" w:rsidR="00333772" w:rsidRDefault="00333772" w:rsidP="00333772">
      <w:pPr>
        <w:ind w:left="720"/>
        <w:rPr>
          <w:rFonts w:ascii="Arial" w:hAnsi="Arial" w:cs="Arial"/>
          <w:sz w:val="24"/>
          <w:szCs w:val="24"/>
        </w:rPr>
      </w:pPr>
    </w:p>
    <w:p w14:paraId="5BAE8EE4" w14:textId="77777777" w:rsidR="00333772" w:rsidRDefault="00333772" w:rsidP="00333772">
      <w:pPr>
        <w:ind w:left="720"/>
        <w:rPr>
          <w:rFonts w:ascii="Arial" w:hAnsi="Arial" w:cs="Arial"/>
          <w:color w:val="000000"/>
          <w:sz w:val="24"/>
          <w:szCs w:val="24"/>
        </w:rPr>
      </w:pPr>
      <w:r>
        <w:rPr>
          <w:rFonts w:ascii="Arial" w:hAnsi="Arial" w:cs="Arial"/>
          <w:color w:val="000000"/>
          <w:sz w:val="24"/>
          <w:szCs w:val="24"/>
        </w:rPr>
        <w:t>ACGIH - American Conference of Governmental Industrial Hygienists</w:t>
      </w:r>
    </w:p>
    <w:p w14:paraId="5BAE8EE5" w14:textId="77777777" w:rsidR="00333772" w:rsidRDefault="00333772" w:rsidP="00333772">
      <w:pPr>
        <w:ind w:left="720"/>
        <w:rPr>
          <w:rFonts w:ascii="Arial" w:hAnsi="Arial" w:cs="Arial"/>
          <w:color w:val="000000"/>
          <w:sz w:val="24"/>
          <w:szCs w:val="24"/>
        </w:rPr>
      </w:pPr>
    </w:p>
    <w:p w14:paraId="5BAE8EE6" w14:textId="77777777" w:rsidR="00317DA6" w:rsidRDefault="00317DA6" w:rsidP="00333772">
      <w:pPr>
        <w:ind w:left="720"/>
        <w:rPr>
          <w:rFonts w:ascii="Arial" w:hAnsi="Arial" w:cs="Arial"/>
          <w:color w:val="000000"/>
          <w:sz w:val="24"/>
          <w:szCs w:val="24"/>
        </w:rPr>
      </w:pPr>
      <w:r>
        <w:rPr>
          <w:rFonts w:ascii="Arial" w:hAnsi="Arial" w:cs="Arial"/>
          <w:color w:val="000000"/>
          <w:sz w:val="24"/>
          <w:szCs w:val="24"/>
        </w:rPr>
        <w:t xml:space="preserve">CEMR - </w:t>
      </w:r>
      <w:r>
        <w:rPr>
          <w:rFonts w:ascii="Arial" w:hAnsi="Arial" w:cs="Arial"/>
          <w:sz w:val="24"/>
          <w:szCs w:val="24"/>
        </w:rPr>
        <w:t xml:space="preserve">Civilian Employee </w:t>
      </w:r>
      <w:r w:rsidRPr="006A0266">
        <w:rPr>
          <w:rFonts w:ascii="Arial" w:hAnsi="Arial" w:cs="Arial"/>
          <w:sz w:val="24"/>
          <w:szCs w:val="24"/>
        </w:rPr>
        <w:t xml:space="preserve">Medical </w:t>
      </w:r>
      <w:r>
        <w:rPr>
          <w:rFonts w:ascii="Arial" w:hAnsi="Arial" w:cs="Arial"/>
          <w:sz w:val="24"/>
          <w:szCs w:val="24"/>
        </w:rPr>
        <w:t>R</w:t>
      </w:r>
      <w:r w:rsidRPr="006A0266">
        <w:rPr>
          <w:rFonts w:ascii="Arial" w:hAnsi="Arial" w:cs="Arial"/>
          <w:sz w:val="24"/>
          <w:szCs w:val="24"/>
        </w:rPr>
        <w:t>ecords</w:t>
      </w:r>
    </w:p>
    <w:p w14:paraId="5BAE8EE7" w14:textId="77777777" w:rsidR="00317DA6" w:rsidRDefault="00317DA6" w:rsidP="00333772">
      <w:pPr>
        <w:ind w:left="720"/>
        <w:rPr>
          <w:rFonts w:ascii="Arial" w:hAnsi="Arial" w:cs="Arial"/>
          <w:color w:val="000000"/>
          <w:sz w:val="24"/>
          <w:szCs w:val="24"/>
        </w:rPr>
      </w:pPr>
    </w:p>
    <w:p w14:paraId="5BAE8EE8" w14:textId="77777777" w:rsidR="00333772" w:rsidRDefault="00333772" w:rsidP="00333772">
      <w:pPr>
        <w:ind w:left="720"/>
        <w:rPr>
          <w:rFonts w:ascii="Arial" w:hAnsi="Arial" w:cs="Arial"/>
          <w:color w:val="000000"/>
          <w:sz w:val="24"/>
          <w:szCs w:val="24"/>
        </w:rPr>
      </w:pPr>
      <w:r>
        <w:rPr>
          <w:rFonts w:ascii="Arial" w:hAnsi="Arial" w:cs="Arial"/>
          <w:color w:val="000000"/>
          <w:sz w:val="24"/>
          <w:szCs w:val="24"/>
        </w:rPr>
        <w:t>NIH - National Institute of Health</w:t>
      </w:r>
    </w:p>
    <w:p w14:paraId="5BAE8EE9" w14:textId="77777777" w:rsidR="00333772" w:rsidRDefault="00333772" w:rsidP="00333772">
      <w:pPr>
        <w:ind w:left="720"/>
        <w:rPr>
          <w:rFonts w:ascii="Arial" w:hAnsi="Arial" w:cs="Arial"/>
          <w:color w:val="000000"/>
          <w:sz w:val="24"/>
          <w:szCs w:val="24"/>
        </w:rPr>
      </w:pPr>
    </w:p>
    <w:p w14:paraId="5BAE8EEA" w14:textId="77777777" w:rsidR="00333772" w:rsidRDefault="00333772" w:rsidP="00333772">
      <w:pPr>
        <w:ind w:left="720"/>
        <w:rPr>
          <w:rFonts w:ascii="Arial" w:hAnsi="Arial" w:cs="Arial"/>
          <w:sz w:val="24"/>
          <w:szCs w:val="24"/>
        </w:rPr>
      </w:pPr>
      <w:r>
        <w:rPr>
          <w:rFonts w:ascii="Arial" w:hAnsi="Arial" w:cs="Arial"/>
          <w:color w:val="000000"/>
          <w:sz w:val="24"/>
          <w:szCs w:val="24"/>
        </w:rPr>
        <w:t>NIOSH - National Institute for Occupational Safety and Health</w:t>
      </w:r>
    </w:p>
    <w:p w14:paraId="5BAE8EEB" w14:textId="77777777" w:rsidR="00333772" w:rsidRDefault="00333772" w:rsidP="00333772">
      <w:pPr>
        <w:rPr>
          <w:rFonts w:ascii="Arial" w:hAnsi="Arial" w:cs="Arial"/>
          <w:sz w:val="24"/>
          <w:szCs w:val="24"/>
        </w:rPr>
      </w:pPr>
      <w:r>
        <w:rPr>
          <w:rFonts w:ascii="Arial" w:hAnsi="Arial" w:cs="Arial"/>
          <w:sz w:val="24"/>
          <w:szCs w:val="24"/>
        </w:rPr>
        <w:tab/>
      </w:r>
    </w:p>
    <w:p w14:paraId="5BAE8EEC" w14:textId="77777777" w:rsidR="00333772" w:rsidRDefault="00333772" w:rsidP="00333772">
      <w:pPr>
        <w:ind w:firstLine="720"/>
        <w:rPr>
          <w:rFonts w:ascii="Arial" w:hAnsi="Arial" w:cs="Arial"/>
          <w:sz w:val="24"/>
          <w:szCs w:val="24"/>
        </w:rPr>
      </w:pPr>
      <w:r>
        <w:rPr>
          <w:rFonts w:ascii="Arial" w:hAnsi="Arial" w:cs="Arial"/>
          <w:sz w:val="24"/>
          <w:szCs w:val="24"/>
        </w:rPr>
        <w:t>IH</w:t>
      </w:r>
      <w:r>
        <w:rPr>
          <w:rFonts w:ascii="Arial" w:hAnsi="Arial" w:cs="Arial"/>
          <w:b/>
          <w:sz w:val="24"/>
          <w:szCs w:val="24"/>
        </w:rPr>
        <w:t xml:space="preserve"> </w:t>
      </w:r>
      <w:r w:rsidR="00D9746C">
        <w:rPr>
          <w:rFonts w:ascii="Arial" w:hAnsi="Arial" w:cs="Arial"/>
          <w:sz w:val="24"/>
          <w:szCs w:val="24"/>
        </w:rPr>
        <w:t>-</w:t>
      </w:r>
      <w:r>
        <w:rPr>
          <w:rFonts w:ascii="Arial" w:hAnsi="Arial" w:cs="Arial"/>
          <w:sz w:val="24"/>
          <w:szCs w:val="24"/>
        </w:rPr>
        <w:t xml:space="preserve"> Industrial Hygiene </w:t>
      </w:r>
    </w:p>
    <w:p w14:paraId="5BAE8EED" w14:textId="77777777" w:rsidR="00333772" w:rsidRDefault="00333772" w:rsidP="00333772">
      <w:pPr>
        <w:ind w:firstLine="720"/>
        <w:rPr>
          <w:rFonts w:ascii="Arial" w:hAnsi="Arial" w:cs="Arial"/>
          <w:sz w:val="24"/>
          <w:szCs w:val="24"/>
        </w:rPr>
      </w:pPr>
    </w:p>
    <w:p w14:paraId="5BAE8EEE" w14:textId="77777777" w:rsidR="00333772" w:rsidRDefault="00333772" w:rsidP="00333772">
      <w:pPr>
        <w:ind w:firstLine="720"/>
        <w:rPr>
          <w:rFonts w:ascii="Arial" w:hAnsi="Arial" w:cs="Arial"/>
          <w:sz w:val="24"/>
          <w:szCs w:val="24"/>
        </w:rPr>
      </w:pPr>
      <w:r>
        <w:rPr>
          <w:rFonts w:ascii="Arial" w:hAnsi="Arial" w:cs="Arial"/>
          <w:color w:val="000000"/>
          <w:sz w:val="24"/>
          <w:szCs w:val="24"/>
        </w:rPr>
        <w:t>OEL - Occupational Exposure Limit</w:t>
      </w:r>
    </w:p>
    <w:p w14:paraId="5BAE8EEF" w14:textId="77777777" w:rsidR="00333772" w:rsidRDefault="00333772" w:rsidP="00333772">
      <w:pPr>
        <w:ind w:firstLine="720"/>
        <w:rPr>
          <w:rFonts w:ascii="Arial" w:hAnsi="Arial" w:cs="Arial"/>
          <w:sz w:val="24"/>
          <w:szCs w:val="24"/>
        </w:rPr>
      </w:pPr>
    </w:p>
    <w:p w14:paraId="5BAE8EF0" w14:textId="77777777" w:rsidR="00333772" w:rsidRDefault="00333772" w:rsidP="00333772">
      <w:pPr>
        <w:ind w:firstLine="720"/>
        <w:rPr>
          <w:rFonts w:ascii="Arial" w:hAnsi="Arial" w:cs="Arial"/>
          <w:sz w:val="24"/>
          <w:szCs w:val="24"/>
        </w:rPr>
      </w:pPr>
      <w:r>
        <w:rPr>
          <w:rFonts w:ascii="Arial" w:hAnsi="Arial" w:cs="Arial"/>
          <w:sz w:val="24"/>
          <w:szCs w:val="24"/>
        </w:rPr>
        <w:t xml:space="preserve">OIC </w:t>
      </w:r>
      <w:r w:rsidR="00D9746C">
        <w:rPr>
          <w:rFonts w:ascii="Arial" w:hAnsi="Arial" w:cs="Arial"/>
          <w:sz w:val="24"/>
          <w:szCs w:val="24"/>
        </w:rPr>
        <w:t>-</w:t>
      </w:r>
      <w:r>
        <w:rPr>
          <w:rFonts w:ascii="Arial" w:hAnsi="Arial" w:cs="Arial"/>
          <w:sz w:val="24"/>
          <w:szCs w:val="24"/>
        </w:rPr>
        <w:t xml:space="preserve"> Officer in Charge</w:t>
      </w:r>
    </w:p>
    <w:p w14:paraId="5BAE8EF1" w14:textId="77777777" w:rsidR="00333772" w:rsidRDefault="00333772" w:rsidP="00333772">
      <w:pPr>
        <w:rPr>
          <w:rFonts w:ascii="Arial" w:hAnsi="Arial" w:cs="Arial"/>
          <w:sz w:val="24"/>
          <w:szCs w:val="24"/>
        </w:rPr>
      </w:pPr>
    </w:p>
    <w:p w14:paraId="5BAE8EF2" w14:textId="77777777" w:rsidR="00333772" w:rsidRDefault="00333772" w:rsidP="00333772">
      <w:pPr>
        <w:rPr>
          <w:rFonts w:ascii="Arial" w:hAnsi="Arial" w:cs="Arial"/>
          <w:sz w:val="24"/>
          <w:szCs w:val="24"/>
        </w:rPr>
      </w:pPr>
      <w:r>
        <w:rPr>
          <w:rFonts w:ascii="Arial" w:hAnsi="Arial" w:cs="Arial"/>
          <w:sz w:val="24"/>
          <w:szCs w:val="24"/>
        </w:rPr>
        <w:tab/>
        <w:t>OSHA- Occupational Safety and Health Administration</w:t>
      </w:r>
    </w:p>
    <w:p w14:paraId="5BAE8EF3" w14:textId="77777777" w:rsidR="00333772" w:rsidRDefault="00333772" w:rsidP="00333772">
      <w:pPr>
        <w:rPr>
          <w:rFonts w:ascii="Arial" w:hAnsi="Arial" w:cs="Arial"/>
          <w:sz w:val="24"/>
          <w:szCs w:val="24"/>
        </w:rPr>
      </w:pPr>
      <w:r>
        <w:rPr>
          <w:rFonts w:ascii="Arial" w:hAnsi="Arial" w:cs="Arial"/>
          <w:sz w:val="24"/>
          <w:szCs w:val="24"/>
        </w:rPr>
        <w:tab/>
      </w:r>
    </w:p>
    <w:p w14:paraId="5BAE8EF4" w14:textId="77777777" w:rsidR="00333772" w:rsidRDefault="00333772" w:rsidP="00333772">
      <w:pPr>
        <w:ind w:firstLine="720"/>
        <w:rPr>
          <w:rFonts w:ascii="Arial" w:hAnsi="Arial" w:cs="Arial"/>
          <w:sz w:val="24"/>
          <w:szCs w:val="24"/>
        </w:rPr>
      </w:pPr>
      <w:r>
        <w:rPr>
          <w:rFonts w:ascii="Arial" w:hAnsi="Arial" w:cs="Arial"/>
          <w:sz w:val="24"/>
          <w:szCs w:val="24"/>
        </w:rPr>
        <w:t>OHC</w:t>
      </w:r>
      <w:r>
        <w:rPr>
          <w:rFonts w:ascii="Arial" w:hAnsi="Arial" w:cs="Arial"/>
          <w:b/>
          <w:sz w:val="24"/>
          <w:szCs w:val="24"/>
        </w:rPr>
        <w:t xml:space="preserve"> </w:t>
      </w:r>
      <w:r w:rsidR="00D9746C">
        <w:rPr>
          <w:rFonts w:ascii="Arial" w:hAnsi="Arial" w:cs="Arial"/>
          <w:sz w:val="24"/>
          <w:szCs w:val="24"/>
        </w:rPr>
        <w:t>-</w:t>
      </w:r>
      <w:r>
        <w:rPr>
          <w:rFonts w:ascii="Arial" w:hAnsi="Arial" w:cs="Arial"/>
          <w:sz w:val="24"/>
          <w:szCs w:val="24"/>
        </w:rPr>
        <w:t xml:space="preserve"> Occupational Health Clinic</w:t>
      </w:r>
    </w:p>
    <w:p w14:paraId="5BAE8EF5" w14:textId="77777777" w:rsidR="00333772" w:rsidRDefault="00333772" w:rsidP="00333772">
      <w:pPr>
        <w:rPr>
          <w:rFonts w:ascii="Arial" w:hAnsi="Arial" w:cs="Arial"/>
          <w:sz w:val="24"/>
          <w:szCs w:val="24"/>
        </w:rPr>
      </w:pPr>
    </w:p>
    <w:p w14:paraId="5BAE8EF6" w14:textId="77777777" w:rsidR="00333772" w:rsidRDefault="00333772" w:rsidP="00333772">
      <w:pPr>
        <w:ind w:firstLine="720"/>
        <w:rPr>
          <w:rFonts w:ascii="Arial" w:hAnsi="Arial" w:cs="Arial"/>
          <w:sz w:val="24"/>
          <w:szCs w:val="24"/>
        </w:rPr>
      </w:pPr>
      <w:r>
        <w:rPr>
          <w:rFonts w:ascii="Arial" w:hAnsi="Arial" w:cs="Arial"/>
          <w:sz w:val="24"/>
          <w:szCs w:val="24"/>
        </w:rPr>
        <w:t>OHN</w:t>
      </w:r>
      <w:r>
        <w:rPr>
          <w:rFonts w:ascii="Arial" w:hAnsi="Arial" w:cs="Arial"/>
          <w:b/>
          <w:sz w:val="24"/>
          <w:szCs w:val="24"/>
        </w:rPr>
        <w:t xml:space="preserve"> </w:t>
      </w:r>
      <w:r w:rsidR="00D9746C">
        <w:rPr>
          <w:rFonts w:ascii="Arial" w:hAnsi="Arial" w:cs="Arial"/>
          <w:sz w:val="24"/>
          <w:szCs w:val="24"/>
        </w:rPr>
        <w:t>-</w:t>
      </w:r>
      <w:r>
        <w:rPr>
          <w:rFonts w:ascii="Arial" w:hAnsi="Arial" w:cs="Arial"/>
          <w:b/>
          <w:sz w:val="24"/>
          <w:szCs w:val="24"/>
        </w:rPr>
        <w:t xml:space="preserve"> </w:t>
      </w:r>
      <w:r>
        <w:rPr>
          <w:rFonts w:ascii="Arial" w:hAnsi="Arial" w:cs="Arial"/>
          <w:sz w:val="24"/>
          <w:szCs w:val="24"/>
        </w:rPr>
        <w:t>Occupational Health Nurse</w:t>
      </w:r>
    </w:p>
    <w:p w14:paraId="5BAE8EF7" w14:textId="77777777" w:rsidR="00333772" w:rsidRDefault="00333772" w:rsidP="00333772">
      <w:pPr>
        <w:rPr>
          <w:rFonts w:ascii="Arial" w:hAnsi="Arial" w:cs="Arial"/>
          <w:sz w:val="24"/>
          <w:szCs w:val="24"/>
        </w:rPr>
      </w:pPr>
    </w:p>
    <w:p w14:paraId="5BAE8EF8" w14:textId="77777777" w:rsidR="00333772" w:rsidRDefault="00333772" w:rsidP="00333772">
      <w:pPr>
        <w:ind w:firstLine="720"/>
        <w:rPr>
          <w:rFonts w:ascii="Arial" w:hAnsi="Arial" w:cs="Arial"/>
          <w:sz w:val="24"/>
          <w:szCs w:val="24"/>
        </w:rPr>
      </w:pPr>
      <w:r>
        <w:rPr>
          <w:rFonts w:ascii="Arial" w:hAnsi="Arial" w:cs="Arial"/>
          <w:sz w:val="24"/>
          <w:szCs w:val="24"/>
        </w:rPr>
        <w:t>OHP</w:t>
      </w:r>
      <w:r>
        <w:rPr>
          <w:rFonts w:ascii="Arial" w:hAnsi="Arial" w:cs="Arial"/>
          <w:b/>
          <w:sz w:val="24"/>
          <w:szCs w:val="24"/>
        </w:rPr>
        <w:t xml:space="preserve"> </w:t>
      </w:r>
      <w:r w:rsidR="00D9746C">
        <w:rPr>
          <w:rFonts w:ascii="Arial" w:hAnsi="Arial" w:cs="Arial"/>
          <w:sz w:val="24"/>
          <w:szCs w:val="24"/>
        </w:rPr>
        <w:t>-</w:t>
      </w:r>
      <w:r>
        <w:rPr>
          <w:rFonts w:ascii="Arial" w:hAnsi="Arial" w:cs="Arial"/>
          <w:b/>
          <w:sz w:val="24"/>
          <w:szCs w:val="24"/>
        </w:rPr>
        <w:t xml:space="preserve"> </w:t>
      </w:r>
      <w:r>
        <w:rPr>
          <w:rFonts w:ascii="Arial" w:hAnsi="Arial" w:cs="Arial"/>
          <w:sz w:val="24"/>
          <w:szCs w:val="24"/>
        </w:rPr>
        <w:t>Occupational Healthcare Provider</w:t>
      </w:r>
    </w:p>
    <w:p w14:paraId="5BAE8EF9" w14:textId="77777777" w:rsidR="000C5A01" w:rsidRDefault="000C5A01" w:rsidP="00333772">
      <w:pPr>
        <w:ind w:firstLine="720"/>
        <w:rPr>
          <w:rFonts w:ascii="Arial" w:hAnsi="Arial" w:cs="Arial"/>
          <w:sz w:val="24"/>
          <w:szCs w:val="24"/>
        </w:rPr>
      </w:pPr>
    </w:p>
    <w:p w14:paraId="5BAE8EFA" w14:textId="77777777" w:rsidR="000C5A01" w:rsidRDefault="000C5A01" w:rsidP="00333772">
      <w:pPr>
        <w:ind w:firstLine="720"/>
        <w:rPr>
          <w:rFonts w:ascii="Arial" w:hAnsi="Arial" w:cs="Arial"/>
          <w:sz w:val="24"/>
          <w:szCs w:val="24"/>
        </w:rPr>
      </w:pPr>
      <w:r>
        <w:rPr>
          <w:rFonts w:ascii="Arial" w:hAnsi="Arial" w:cs="Arial"/>
          <w:sz w:val="24"/>
          <w:szCs w:val="24"/>
        </w:rPr>
        <w:t>PPM - Parts Per Million</w:t>
      </w:r>
    </w:p>
    <w:p w14:paraId="5BAE8EFB" w14:textId="77777777" w:rsidR="00431C08" w:rsidRDefault="00431C08" w:rsidP="00333772">
      <w:pPr>
        <w:ind w:firstLine="720"/>
        <w:rPr>
          <w:rFonts w:ascii="Arial" w:hAnsi="Arial" w:cs="Arial"/>
          <w:sz w:val="24"/>
          <w:szCs w:val="24"/>
        </w:rPr>
      </w:pPr>
    </w:p>
    <w:p w14:paraId="5BAE8EFC" w14:textId="77777777" w:rsidR="00D9746C" w:rsidRDefault="00D9746C" w:rsidP="00333772">
      <w:pPr>
        <w:ind w:firstLine="720"/>
        <w:rPr>
          <w:rFonts w:ascii="Arial" w:hAnsi="Arial" w:cs="Arial"/>
          <w:sz w:val="24"/>
          <w:szCs w:val="24"/>
        </w:rPr>
      </w:pPr>
      <w:r>
        <w:rPr>
          <w:rFonts w:ascii="Arial" w:hAnsi="Arial" w:cs="Arial"/>
          <w:sz w:val="24"/>
          <w:szCs w:val="24"/>
        </w:rPr>
        <w:t xml:space="preserve">REL </w:t>
      </w:r>
      <w:r w:rsidRPr="00D9746C">
        <w:rPr>
          <w:rFonts w:ascii="Arial" w:hAnsi="Arial" w:cs="Arial"/>
          <w:sz w:val="24"/>
          <w:szCs w:val="24"/>
        </w:rPr>
        <w:t>- Recommended Exposure Limit</w:t>
      </w:r>
    </w:p>
    <w:p w14:paraId="5BAE8EFD" w14:textId="77777777" w:rsidR="00D9746C" w:rsidRDefault="00D9746C" w:rsidP="00333772">
      <w:pPr>
        <w:ind w:firstLine="720"/>
        <w:rPr>
          <w:rFonts w:ascii="Arial" w:hAnsi="Arial" w:cs="Arial"/>
          <w:sz w:val="24"/>
          <w:szCs w:val="24"/>
        </w:rPr>
      </w:pPr>
    </w:p>
    <w:p w14:paraId="5BAE8EFE" w14:textId="77777777" w:rsidR="00431C08" w:rsidRDefault="00431C08" w:rsidP="00333772">
      <w:pPr>
        <w:ind w:firstLine="720"/>
        <w:rPr>
          <w:rFonts w:ascii="Arial" w:hAnsi="Arial" w:cs="Arial"/>
          <w:sz w:val="24"/>
          <w:szCs w:val="24"/>
        </w:rPr>
      </w:pPr>
      <w:r>
        <w:rPr>
          <w:rFonts w:ascii="Arial" w:hAnsi="Arial" w:cs="Arial"/>
          <w:sz w:val="24"/>
          <w:szCs w:val="24"/>
        </w:rPr>
        <w:t>SOP - S</w:t>
      </w:r>
      <w:r>
        <w:rPr>
          <w:rFonts w:ascii="Arial" w:hAnsi="Arial" w:cs="Arial"/>
          <w:color w:val="000000"/>
          <w:sz w:val="24"/>
          <w:szCs w:val="24"/>
        </w:rPr>
        <w:t>tandard Operating Procedure</w:t>
      </w:r>
    </w:p>
    <w:p w14:paraId="5BAE8EFF" w14:textId="77777777" w:rsidR="00333772" w:rsidRDefault="00333772" w:rsidP="00333772">
      <w:pPr>
        <w:ind w:firstLine="720"/>
        <w:rPr>
          <w:rFonts w:ascii="Arial" w:hAnsi="Arial" w:cs="Arial"/>
          <w:sz w:val="24"/>
          <w:szCs w:val="24"/>
        </w:rPr>
      </w:pPr>
    </w:p>
    <w:p w14:paraId="5BAE8F00" w14:textId="77777777" w:rsidR="00333772" w:rsidRDefault="00333772" w:rsidP="00333772">
      <w:pPr>
        <w:ind w:firstLine="720"/>
        <w:rPr>
          <w:rFonts w:ascii="Arial" w:hAnsi="Arial" w:cs="Arial"/>
          <w:color w:val="000000"/>
          <w:sz w:val="24"/>
          <w:szCs w:val="24"/>
        </w:rPr>
      </w:pPr>
      <w:r>
        <w:rPr>
          <w:rFonts w:ascii="Arial" w:hAnsi="Arial" w:cs="Arial"/>
          <w:color w:val="000000"/>
          <w:sz w:val="24"/>
          <w:szCs w:val="24"/>
        </w:rPr>
        <w:t>TLV - Threshold Limit Values</w:t>
      </w:r>
    </w:p>
    <w:p w14:paraId="5BAE8F01" w14:textId="77777777" w:rsidR="00BC6D78" w:rsidRDefault="00BC6D78" w:rsidP="00333772">
      <w:pPr>
        <w:ind w:firstLine="720"/>
        <w:rPr>
          <w:rFonts w:ascii="Arial" w:hAnsi="Arial" w:cs="Arial"/>
          <w:color w:val="000000"/>
          <w:sz w:val="24"/>
          <w:szCs w:val="24"/>
        </w:rPr>
      </w:pPr>
    </w:p>
    <w:p w14:paraId="5BAE8F02" w14:textId="77777777" w:rsidR="00BC6D78" w:rsidRDefault="00BC6D78" w:rsidP="00333772">
      <w:pPr>
        <w:ind w:firstLine="720"/>
        <w:rPr>
          <w:rFonts w:ascii="Arial" w:hAnsi="Arial" w:cs="Arial"/>
          <w:sz w:val="24"/>
          <w:szCs w:val="24"/>
        </w:rPr>
      </w:pPr>
      <w:r>
        <w:rPr>
          <w:rFonts w:ascii="Arial" w:hAnsi="Arial" w:cs="Arial"/>
          <w:color w:val="000000"/>
          <w:sz w:val="24"/>
          <w:szCs w:val="24"/>
        </w:rPr>
        <w:t xml:space="preserve">TWA - Time Weighted Average </w:t>
      </w:r>
    </w:p>
    <w:p w14:paraId="5BAE8F03" w14:textId="77777777" w:rsidR="00333772" w:rsidRDefault="00333772" w:rsidP="00333772">
      <w:pPr>
        <w:ind w:firstLine="720"/>
        <w:rPr>
          <w:rFonts w:ascii="Arial" w:hAnsi="Arial" w:cs="Arial"/>
          <w:b/>
          <w:color w:val="FF0000"/>
          <w:sz w:val="24"/>
          <w:szCs w:val="24"/>
        </w:rPr>
      </w:pPr>
    </w:p>
    <w:p w14:paraId="5BAE8F04" w14:textId="77777777" w:rsidR="00333772" w:rsidRDefault="00333772" w:rsidP="00333772">
      <w:pPr>
        <w:ind w:firstLine="720"/>
        <w:rPr>
          <w:rFonts w:ascii="Arial" w:hAnsi="Arial" w:cs="Arial"/>
          <w:sz w:val="24"/>
          <w:szCs w:val="24"/>
        </w:rPr>
      </w:pPr>
      <w:r>
        <w:rPr>
          <w:rFonts w:ascii="Arial" w:hAnsi="Arial" w:cs="Arial"/>
          <w:color w:val="000000"/>
          <w:sz w:val="24"/>
          <w:szCs w:val="24"/>
        </w:rPr>
        <w:t>WAG - Waste Anesthetic Gas</w:t>
      </w:r>
    </w:p>
    <w:p w14:paraId="5BAE8F05" w14:textId="77777777" w:rsidR="00333772" w:rsidRDefault="00333772" w:rsidP="00333772">
      <w:pPr>
        <w:rPr>
          <w:rFonts w:ascii="Arial" w:hAnsi="Arial" w:cs="Arial"/>
          <w:sz w:val="24"/>
          <w:szCs w:val="24"/>
        </w:rPr>
      </w:pPr>
    </w:p>
    <w:p w14:paraId="5BAE8F06" w14:textId="77777777" w:rsidR="00333772" w:rsidRDefault="00333772" w:rsidP="00333772">
      <w:pPr>
        <w:tabs>
          <w:tab w:val="left" w:pos="360"/>
        </w:tabs>
        <w:adjustRightInd w:val="0"/>
        <w:jc w:val="both"/>
        <w:rPr>
          <w:rFonts w:ascii="Arial" w:hAnsi="Arial" w:cs="Arial"/>
          <w:b/>
          <w:sz w:val="24"/>
          <w:szCs w:val="24"/>
        </w:rPr>
      </w:pPr>
      <w:r>
        <w:rPr>
          <w:rFonts w:ascii="Arial" w:hAnsi="Arial" w:cs="Arial"/>
          <w:b/>
          <w:sz w:val="24"/>
          <w:szCs w:val="24"/>
        </w:rPr>
        <w:t>5. PROCEDURE</w:t>
      </w:r>
      <w:r w:rsidR="00431C08">
        <w:rPr>
          <w:rFonts w:ascii="Arial" w:hAnsi="Arial" w:cs="Arial"/>
          <w:b/>
          <w:sz w:val="24"/>
          <w:szCs w:val="24"/>
        </w:rPr>
        <w:t>S</w:t>
      </w:r>
    </w:p>
    <w:p w14:paraId="5BAE8F07" w14:textId="77777777" w:rsidR="00431C08" w:rsidRDefault="00431C08" w:rsidP="00333772">
      <w:pPr>
        <w:tabs>
          <w:tab w:val="left" w:pos="360"/>
        </w:tabs>
        <w:adjustRightInd w:val="0"/>
        <w:jc w:val="both"/>
        <w:rPr>
          <w:rFonts w:ascii="Arial" w:hAnsi="Arial" w:cs="Arial"/>
          <w:b/>
          <w:sz w:val="24"/>
          <w:szCs w:val="24"/>
        </w:rPr>
      </w:pPr>
    </w:p>
    <w:p w14:paraId="5BAE8F08" w14:textId="77777777" w:rsidR="00431C08" w:rsidRDefault="00431C08" w:rsidP="00431C08">
      <w:pPr>
        <w:pStyle w:val="ListParagraph"/>
        <w:numPr>
          <w:ilvl w:val="0"/>
          <w:numId w:val="10"/>
        </w:numPr>
        <w:tabs>
          <w:tab w:val="left" w:pos="360"/>
        </w:tabs>
        <w:adjustRightInd w:val="0"/>
        <w:jc w:val="both"/>
        <w:rPr>
          <w:rFonts w:ascii="Arial" w:hAnsi="Arial" w:cs="Arial"/>
          <w:sz w:val="24"/>
          <w:szCs w:val="24"/>
        </w:rPr>
      </w:pPr>
      <w:r w:rsidRPr="00431C08">
        <w:rPr>
          <w:rFonts w:ascii="Arial" w:hAnsi="Arial" w:cs="Arial"/>
          <w:sz w:val="24"/>
          <w:szCs w:val="24"/>
        </w:rPr>
        <w:t xml:space="preserve">Determination of Need for </w:t>
      </w:r>
      <w:bookmarkStart w:id="3" w:name="OLE_LINK3"/>
      <w:bookmarkStart w:id="4" w:name="OLE_LINK4"/>
      <w:r w:rsidRPr="00431C08">
        <w:rPr>
          <w:rFonts w:ascii="Arial" w:hAnsi="Arial" w:cs="Arial"/>
          <w:sz w:val="24"/>
          <w:szCs w:val="24"/>
        </w:rPr>
        <w:t>WAG Exposure Control</w:t>
      </w:r>
      <w:r w:rsidR="00F8674C">
        <w:rPr>
          <w:rFonts w:ascii="Arial" w:hAnsi="Arial" w:cs="Arial"/>
          <w:sz w:val="24"/>
          <w:szCs w:val="24"/>
        </w:rPr>
        <w:t xml:space="preserve"> and Medical Surveillance Program</w:t>
      </w:r>
    </w:p>
    <w:bookmarkEnd w:id="3"/>
    <w:bookmarkEnd w:id="4"/>
    <w:p w14:paraId="5BAE8F09" w14:textId="77777777" w:rsidR="00431C08" w:rsidRDefault="00431C08" w:rsidP="00431C08">
      <w:pPr>
        <w:tabs>
          <w:tab w:val="left" w:pos="360"/>
        </w:tabs>
        <w:adjustRightInd w:val="0"/>
        <w:jc w:val="both"/>
        <w:rPr>
          <w:rFonts w:ascii="Arial" w:hAnsi="Arial" w:cs="Arial"/>
          <w:sz w:val="24"/>
          <w:szCs w:val="24"/>
        </w:rPr>
      </w:pPr>
      <w:r>
        <w:rPr>
          <w:rFonts w:ascii="Arial" w:hAnsi="Arial" w:cs="Arial"/>
          <w:sz w:val="24"/>
          <w:szCs w:val="24"/>
        </w:rPr>
        <w:tab/>
      </w:r>
      <w:r>
        <w:rPr>
          <w:rFonts w:ascii="Arial" w:hAnsi="Arial" w:cs="Arial"/>
          <w:sz w:val="24"/>
          <w:szCs w:val="24"/>
        </w:rPr>
        <w:tab/>
      </w:r>
    </w:p>
    <w:p w14:paraId="5BAE8F0A" w14:textId="77777777" w:rsidR="00F8674C" w:rsidRDefault="00431C08" w:rsidP="00043437">
      <w:pPr>
        <w:pStyle w:val="ListParagraph"/>
        <w:tabs>
          <w:tab w:val="left" w:pos="360"/>
        </w:tabs>
        <w:adjustRightInd w:val="0"/>
        <w:rPr>
          <w:rFonts w:ascii="Arial" w:hAnsi="Arial" w:cs="Arial"/>
          <w:sz w:val="24"/>
          <w:szCs w:val="24"/>
        </w:rPr>
      </w:pPr>
      <w:r>
        <w:rPr>
          <w:rFonts w:ascii="Arial" w:hAnsi="Arial" w:cs="Arial"/>
          <w:sz w:val="24"/>
          <w:szCs w:val="24"/>
        </w:rPr>
        <w:t xml:space="preserve">The clinic chief, OIC, or supervisor will determine the need for </w:t>
      </w:r>
      <w:r w:rsidR="00F8674C">
        <w:rPr>
          <w:rFonts w:ascii="Arial" w:hAnsi="Arial" w:cs="Arial"/>
          <w:sz w:val="24"/>
          <w:szCs w:val="24"/>
        </w:rPr>
        <w:t xml:space="preserve">a </w:t>
      </w:r>
      <w:r w:rsidR="00F8674C" w:rsidRPr="00431C08">
        <w:rPr>
          <w:rFonts w:ascii="Arial" w:hAnsi="Arial" w:cs="Arial"/>
          <w:sz w:val="24"/>
          <w:szCs w:val="24"/>
        </w:rPr>
        <w:t>WAG Exposure Control</w:t>
      </w:r>
      <w:r w:rsidR="00F8674C">
        <w:rPr>
          <w:rFonts w:ascii="Arial" w:hAnsi="Arial" w:cs="Arial"/>
          <w:sz w:val="24"/>
          <w:szCs w:val="24"/>
        </w:rPr>
        <w:t xml:space="preserve"> and Medical Surveillance Program. This decision is to be made in partnership and with information provided by the installation Industrial Hygienist</w:t>
      </w:r>
      <w:r w:rsidR="0049512F">
        <w:rPr>
          <w:rFonts w:ascii="Arial" w:hAnsi="Arial" w:cs="Arial"/>
          <w:sz w:val="24"/>
          <w:szCs w:val="24"/>
        </w:rPr>
        <w:t>, Safety personnel, or other designated installation personnel responsible for occupational exposure control</w:t>
      </w:r>
      <w:r w:rsidR="00043437">
        <w:rPr>
          <w:rFonts w:ascii="Arial" w:hAnsi="Arial" w:cs="Arial"/>
          <w:sz w:val="24"/>
          <w:szCs w:val="24"/>
        </w:rPr>
        <w:t xml:space="preserve">. Supervisors </w:t>
      </w:r>
      <w:r w:rsidR="00B07EE0">
        <w:rPr>
          <w:rFonts w:ascii="Arial" w:hAnsi="Arial" w:cs="Arial"/>
          <w:sz w:val="24"/>
          <w:szCs w:val="24"/>
        </w:rPr>
        <w:t xml:space="preserve">will initiate referral to occupational health at (OHC name) for all employees who are likely to have an occupational exposure to WAG. </w:t>
      </w:r>
      <w:r w:rsidR="00F8674C">
        <w:rPr>
          <w:rFonts w:ascii="Arial" w:hAnsi="Arial" w:cs="Arial"/>
          <w:sz w:val="24"/>
          <w:szCs w:val="24"/>
        </w:rPr>
        <w:t xml:space="preserve"> </w:t>
      </w:r>
    </w:p>
    <w:p w14:paraId="5BAE8F0B" w14:textId="77777777" w:rsidR="00431C08" w:rsidRPr="00431C08" w:rsidRDefault="00431C08" w:rsidP="00431C08">
      <w:pPr>
        <w:tabs>
          <w:tab w:val="left" w:pos="360"/>
        </w:tabs>
        <w:adjustRightInd w:val="0"/>
        <w:jc w:val="both"/>
        <w:rPr>
          <w:rFonts w:ascii="Arial" w:hAnsi="Arial" w:cs="Arial"/>
          <w:sz w:val="24"/>
          <w:szCs w:val="24"/>
        </w:rPr>
      </w:pPr>
    </w:p>
    <w:p w14:paraId="5BAE8F0C" w14:textId="77777777" w:rsidR="00F20E10" w:rsidRDefault="00F20E10" w:rsidP="00F20E10">
      <w:pPr>
        <w:pStyle w:val="ListParagraph"/>
        <w:numPr>
          <w:ilvl w:val="0"/>
          <w:numId w:val="10"/>
        </w:numPr>
        <w:tabs>
          <w:tab w:val="left" w:pos="360"/>
        </w:tabs>
        <w:adjustRightInd w:val="0"/>
        <w:jc w:val="both"/>
        <w:rPr>
          <w:rFonts w:ascii="Arial" w:hAnsi="Arial" w:cs="Arial"/>
          <w:sz w:val="24"/>
          <w:szCs w:val="24"/>
        </w:rPr>
      </w:pPr>
      <w:r w:rsidRPr="00F20E10">
        <w:rPr>
          <w:rFonts w:ascii="Arial" w:hAnsi="Arial" w:cs="Arial"/>
          <w:sz w:val="24"/>
          <w:szCs w:val="24"/>
        </w:rPr>
        <w:t>Medical Surveillance Guidelines for WAG</w:t>
      </w:r>
      <w:r>
        <w:rPr>
          <w:rFonts w:ascii="Arial" w:hAnsi="Arial" w:cs="Arial"/>
          <w:sz w:val="24"/>
          <w:szCs w:val="24"/>
        </w:rPr>
        <w:t xml:space="preserve"> </w:t>
      </w:r>
    </w:p>
    <w:p w14:paraId="5BAE8F0D" w14:textId="77777777" w:rsidR="00F20E10" w:rsidRDefault="00F20E10" w:rsidP="00F20E10">
      <w:pPr>
        <w:tabs>
          <w:tab w:val="left" w:pos="360"/>
        </w:tabs>
        <w:adjustRightInd w:val="0"/>
        <w:jc w:val="both"/>
        <w:rPr>
          <w:rFonts w:ascii="Arial" w:hAnsi="Arial" w:cs="Arial"/>
          <w:sz w:val="24"/>
          <w:szCs w:val="24"/>
        </w:rPr>
      </w:pPr>
    </w:p>
    <w:p w14:paraId="5BAE8F0E" w14:textId="77777777" w:rsidR="00F20E10" w:rsidRDefault="00F20E10" w:rsidP="00F20E10">
      <w:pPr>
        <w:pStyle w:val="PlainText"/>
        <w:numPr>
          <w:ilvl w:val="0"/>
          <w:numId w:val="15"/>
        </w:numPr>
        <w:rPr>
          <w:rFonts w:ascii="Arial" w:hAnsi="Arial" w:cs="Arial"/>
          <w:sz w:val="24"/>
          <w:szCs w:val="24"/>
        </w:rPr>
      </w:pPr>
      <w:r w:rsidRPr="006A0266">
        <w:rPr>
          <w:rFonts w:ascii="Arial" w:hAnsi="Arial" w:cs="Arial"/>
          <w:sz w:val="24"/>
          <w:szCs w:val="24"/>
        </w:rPr>
        <w:t xml:space="preserve">In all locations where anesthesia is administered, engineering controls such as a scavenging system to remove waste anesthetic gases and adequate room ventilation should be utilized. Medical surveillance of personnel working </w:t>
      </w:r>
      <w:r w:rsidRPr="006A0266">
        <w:rPr>
          <w:rFonts w:ascii="Arial" w:hAnsi="Arial" w:cs="Arial"/>
          <w:sz w:val="24"/>
          <w:szCs w:val="24"/>
        </w:rPr>
        <w:lastRenderedPageBreak/>
        <w:t xml:space="preserve">in scavenged operating rooms is intended primarily to establish a baseline. </w:t>
      </w:r>
      <w:r w:rsidRPr="00F20E10">
        <w:rPr>
          <w:rFonts w:ascii="Arial" w:hAnsi="Arial" w:cs="Arial"/>
          <w:b/>
          <w:sz w:val="24"/>
          <w:szCs w:val="24"/>
        </w:rPr>
        <w:t xml:space="preserve">Routine annual follow-up is primarily educational and at minimum, </w:t>
      </w:r>
      <w:r w:rsidR="007424EE">
        <w:rPr>
          <w:rFonts w:ascii="Arial" w:hAnsi="Arial" w:cs="Arial"/>
          <w:b/>
          <w:sz w:val="24"/>
          <w:szCs w:val="24"/>
        </w:rPr>
        <w:t>should</w:t>
      </w:r>
      <w:r w:rsidRPr="00F20E10">
        <w:rPr>
          <w:rFonts w:ascii="Arial" w:hAnsi="Arial" w:cs="Arial"/>
          <w:b/>
          <w:sz w:val="24"/>
          <w:szCs w:val="24"/>
        </w:rPr>
        <w:t xml:space="preserve"> consist of a health questionnaire</w:t>
      </w:r>
      <w:r w:rsidRPr="006A0266">
        <w:rPr>
          <w:rFonts w:ascii="Arial" w:hAnsi="Arial" w:cs="Arial"/>
          <w:sz w:val="24"/>
          <w:szCs w:val="24"/>
        </w:rPr>
        <w:t xml:space="preserve">. Examinations and laboratory testing should be available for conditions suspected of being related to occupational exposure. A sample program </w:t>
      </w:r>
      <w:r w:rsidR="0049512F">
        <w:rPr>
          <w:rFonts w:ascii="Arial" w:hAnsi="Arial" w:cs="Arial"/>
          <w:sz w:val="24"/>
          <w:szCs w:val="24"/>
        </w:rPr>
        <w:t>should</w:t>
      </w:r>
      <w:r w:rsidRPr="006A0266">
        <w:rPr>
          <w:rFonts w:ascii="Arial" w:hAnsi="Arial" w:cs="Arial"/>
          <w:sz w:val="24"/>
          <w:szCs w:val="24"/>
        </w:rPr>
        <w:t xml:space="preserve"> include:</w:t>
      </w:r>
    </w:p>
    <w:p w14:paraId="5BAE8F0F" w14:textId="77777777" w:rsidR="00F20E10" w:rsidRPr="006A0266" w:rsidRDefault="00F20E10" w:rsidP="00F20E10">
      <w:pPr>
        <w:pStyle w:val="PlainText"/>
        <w:ind w:left="1080"/>
        <w:rPr>
          <w:rFonts w:ascii="Arial" w:hAnsi="Arial" w:cs="Arial"/>
          <w:sz w:val="24"/>
          <w:szCs w:val="24"/>
        </w:rPr>
      </w:pPr>
    </w:p>
    <w:p w14:paraId="5BAE8F10" w14:textId="77777777" w:rsidR="00F20E10" w:rsidRPr="006A0266" w:rsidRDefault="00F20E10" w:rsidP="00F20E10">
      <w:pPr>
        <w:pStyle w:val="PlainText"/>
        <w:numPr>
          <w:ilvl w:val="0"/>
          <w:numId w:val="15"/>
        </w:numPr>
        <w:rPr>
          <w:rFonts w:ascii="Arial" w:hAnsi="Arial" w:cs="Arial"/>
          <w:sz w:val="24"/>
          <w:szCs w:val="24"/>
        </w:rPr>
      </w:pPr>
      <w:r w:rsidRPr="006A0266">
        <w:rPr>
          <w:rFonts w:ascii="Arial" w:hAnsi="Arial" w:cs="Arial"/>
          <w:sz w:val="24"/>
          <w:szCs w:val="24"/>
        </w:rPr>
        <w:t>A preplacement medical questionnaire that includes a detailed work history (including past exposures to waste anesthetic gases); a medical history with emphasis on: hepatic (liver), renal (kidney), neurological (nervous system), cardiovascular (heart and circulation), and reproductive functions. Pertinent positive response(s) to the questionnaire should be followed by an appropriate medical evaluation (i.e., in-depth history and physical examination where appropriate) and, where relevant, suitable laboratory tests, such as liver function tests</w:t>
      </w:r>
      <w:r w:rsidR="0049512F">
        <w:rPr>
          <w:rFonts w:ascii="Arial" w:hAnsi="Arial" w:cs="Arial"/>
          <w:sz w:val="24"/>
          <w:szCs w:val="24"/>
        </w:rPr>
        <w:t xml:space="preserve"> at the discretion of the occupational healthcare provider</w:t>
      </w:r>
      <w:r w:rsidRPr="006A0266">
        <w:rPr>
          <w:rFonts w:ascii="Arial" w:hAnsi="Arial" w:cs="Arial"/>
          <w:sz w:val="24"/>
          <w:szCs w:val="24"/>
        </w:rPr>
        <w:t>.</w:t>
      </w:r>
    </w:p>
    <w:p w14:paraId="5BAE8F11" w14:textId="77777777" w:rsidR="00F20E10" w:rsidRPr="006A0266" w:rsidRDefault="00F20E10" w:rsidP="00F20E10">
      <w:pPr>
        <w:pStyle w:val="PlainText"/>
        <w:ind w:left="1080"/>
        <w:rPr>
          <w:rFonts w:ascii="Arial" w:hAnsi="Arial" w:cs="Arial"/>
          <w:sz w:val="24"/>
          <w:szCs w:val="24"/>
        </w:rPr>
      </w:pPr>
    </w:p>
    <w:p w14:paraId="5BAE8F12" w14:textId="77777777" w:rsidR="00F20E10" w:rsidRDefault="00F20E10" w:rsidP="00F20E10">
      <w:pPr>
        <w:pStyle w:val="PlainText"/>
        <w:numPr>
          <w:ilvl w:val="0"/>
          <w:numId w:val="15"/>
        </w:numPr>
        <w:rPr>
          <w:rFonts w:ascii="Arial" w:hAnsi="Arial" w:cs="Arial"/>
          <w:sz w:val="24"/>
          <w:szCs w:val="24"/>
        </w:rPr>
      </w:pPr>
      <w:r w:rsidRPr="006A0266">
        <w:rPr>
          <w:rFonts w:ascii="Arial" w:hAnsi="Arial" w:cs="Arial"/>
          <w:sz w:val="24"/>
          <w:szCs w:val="24"/>
        </w:rPr>
        <w:t xml:space="preserve">An annual questionnaire emphasizing the issues mentioned above. Again, the need for physical examination or laboratory work </w:t>
      </w:r>
      <w:r w:rsidR="00317DA6">
        <w:rPr>
          <w:rFonts w:ascii="Arial" w:hAnsi="Arial" w:cs="Arial"/>
          <w:sz w:val="24"/>
          <w:szCs w:val="24"/>
        </w:rPr>
        <w:t>should</w:t>
      </w:r>
      <w:r w:rsidRPr="006A0266">
        <w:rPr>
          <w:rFonts w:ascii="Arial" w:hAnsi="Arial" w:cs="Arial"/>
          <w:sz w:val="24"/>
          <w:szCs w:val="24"/>
        </w:rPr>
        <w:t xml:space="preserve"> be based on questionnaire responses.</w:t>
      </w:r>
    </w:p>
    <w:p w14:paraId="5BAE8F13" w14:textId="77777777" w:rsidR="001B52CB" w:rsidRDefault="001B52CB" w:rsidP="001B52CB">
      <w:pPr>
        <w:pStyle w:val="PlainText"/>
        <w:ind w:left="1080"/>
        <w:rPr>
          <w:rFonts w:ascii="Arial" w:hAnsi="Arial" w:cs="Arial"/>
          <w:sz w:val="24"/>
          <w:szCs w:val="24"/>
        </w:rPr>
      </w:pPr>
    </w:p>
    <w:p w14:paraId="5BAE8F14" w14:textId="77777777" w:rsidR="001B52CB" w:rsidRPr="006A0266" w:rsidRDefault="001B52CB" w:rsidP="001B52CB">
      <w:pPr>
        <w:pStyle w:val="PlainText"/>
        <w:numPr>
          <w:ilvl w:val="0"/>
          <w:numId w:val="15"/>
        </w:numPr>
        <w:rPr>
          <w:rFonts w:ascii="Arial" w:hAnsi="Arial" w:cs="Arial"/>
          <w:sz w:val="24"/>
          <w:szCs w:val="24"/>
        </w:rPr>
      </w:pPr>
      <w:r w:rsidRPr="006A0266">
        <w:rPr>
          <w:rFonts w:ascii="Arial" w:hAnsi="Arial" w:cs="Arial"/>
          <w:sz w:val="24"/>
          <w:szCs w:val="24"/>
        </w:rPr>
        <w:t>A final medical review upon job transfer or termination. This should be in the form of a questionnaire that includes any acute or significant exposures as well as a review of symptoms and signs detected during employment, along with a medical evaluation when appropriate.</w:t>
      </w:r>
    </w:p>
    <w:p w14:paraId="5BAE8F15" w14:textId="77777777" w:rsidR="00224223" w:rsidRDefault="00224223" w:rsidP="00224223">
      <w:pPr>
        <w:pStyle w:val="PlainText"/>
        <w:ind w:left="1080"/>
        <w:rPr>
          <w:rFonts w:ascii="Arial" w:hAnsi="Arial" w:cs="Arial"/>
          <w:sz w:val="24"/>
          <w:szCs w:val="24"/>
        </w:rPr>
      </w:pPr>
    </w:p>
    <w:p w14:paraId="5BAE8F16" w14:textId="77777777" w:rsidR="00224223" w:rsidRPr="00224223" w:rsidRDefault="00224223" w:rsidP="00224223">
      <w:pPr>
        <w:pStyle w:val="PlainText"/>
        <w:numPr>
          <w:ilvl w:val="0"/>
          <w:numId w:val="15"/>
        </w:numPr>
        <w:rPr>
          <w:rFonts w:ascii="Arial" w:hAnsi="Arial" w:cs="Arial"/>
          <w:sz w:val="24"/>
          <w:szCs w:val="24"/>
        </w:rPr>
      </w:pPr>
      <w:r w:rsidRPr="00224223">
        <w:rPr>
          <w:rFonts w:ascii="Arial" w:hAnsi="Arial" w:cs="Arial"/>
          <w:sz w:val="24"/>
          <w:szCs w:val="24"/>
        </w:rPr>
        <w:t>A reporting system for employees experiencing health problems which may possibly be associated with anesthetic exposure should be established</w:t>
      </w:r>
      <w:r w:rsidR="001B52CB">
        <w:rPr>
          <w:rFonts w:ascii="Arial" w:hAnsi="Arial" w:cs="Arial"/>
          <w:sz w:val="24"/>
          <w:szCs w:val="24"/>
        </w:rPr>
        <w:t xml:space="preserve"> (see</w:t>
      </w:r>
      <w:r w:rsidRPr="00224223">
        <w:rPr>
          <w:rFonts w:ascii="Arial" w:hAnsi="Arial" w:cs="Arial"/>
          <w:sz w:val="24"/>
          <w:szCs w:val="24"/>
        </w:rPr>
        <w:t xml:space="preserve"> Appendix C</w:t>
      </w:r>
      <w:r w:rsidR="001B52CB">
        <w:rPr>
          <w:rFonts w:ascii="Arial" w:hAnsi="Arial" w:cs="Arial"/>
          <w:sz w:val="24"/>
          <w:szCs w:val="24"/>
        </w:rPr>
        <w:t>).</w:t>
      </w:r>
      <w:r w:rsidRPr="00224223">
        <w:rPr>
          <w:rFonts w:ascii="Arial" w:hAnsi="Arial" w:cs="Arial"/>
          <w:sz w:val="24"/>
          <w:szCs w:val="24"/>
        </w:rPr>
        <w:t xml:space="preserve"> An acute exposure (i.e., a sudden, high-level exposure) should be documented. Any subsequent health effects should trigger a medical history and a physical examination (where appropriate).</w:t>
      </w:r>
    </w:p>
    <w:p w14:paraId="5BAE8F17" w14:textId="77777777" w:rsidR="00224223" w:rsidRDefault="00224223" w:rsidP="00224223">
      <w:pPr>
        <w:pStyle w:val="PlainText"/>
        <w:ind w:left="1080"/>
        <w:rPr>
          <w:rFonts w:ascii="Arial" w:hAnsi="Arial" w:cs="Arial"/>
          <w:sz w:val="24"/>
          <w:szCs w:val="24"/>
        </w:rPr>
      </w:pPr>
    </w:p>
    <w:p w14:paraId="5BAE8F18" w14:textId="77777777" w:rsidR="0024528E" w:rsidRPr="0024528E" w:rsidRDefault="00EB1353" w:rsidP="0024528E">
      <w:pPr>
        <w:pStyle w:val="PlainText"/>
        <w:numPr>
          <w:ilvl w:val="0"/>
          <w:numId w:val="15"/>
        </w:numPr>
        <w:rPr>
          <w:rFonts w:ascii="Arial" w:hAnsi="Arial" w:cs="Arial"/>
          <w:sz w:val="24"/>
          <w:szCs w:val="24"/>
        </w:rPr>
      </w:pPr>
      <w:r w:rsidRPr="0024528E">
        <w:rPr>
          <w:rFonts w:ascii="Arial" w:hAnsi="Arial" w:cs="Arial"/>
          <w:sz w:val="24"/>
          <w:szCs w:val="24"/>
        </w:rPr>
        <w:t xml:space="preserve">During each medical surveillance encounter outlined above, every worker should review an established worker education and counseling </w:t>
      </w:r>
      <w:r w:rsidR="0024528E" w:rsidRPr="0024528E">
        <w:rPr>
          <w:rFonts w:ascii="Arial" w:hAnsi="Arial" w:cs="Arial"/>
          <w:sz w:val="24"/>
          <w:szCs w:val="24"/>
        </w:rPr>
        <w:t>form (see Appendix A for an example).</w:t>
      </w:r>
      <w:r w:rsidRPr="0024528E">
        <w:rPr>
          <w:rFonts w:ascii="Arial" w:hAnsi="Arial" w:cs="Arial"/>
          <w:sz w:val="24"/>
          <w:szCs w:val="24"/>
        </w:rPr>
        <w:t xml:space="preserve"> </w:t>
      </w:r>
      <w:r w:rsidR="0024528E" w:rsidRPr="0024528E">
        <w:rPr>
          <w:rFonts w:ascii="Arial" w:hAnsi="Arial" w:cs="Arial"/>
          <w:sz w:val="24"/>
          <w:szCs w:val="24"/>
        </w:rPr>
        <w:t xml:space="preserve">This counseling should serve as training regarding the known and potential adverse health effects, including reproductive effects, of waste anesthetic gases as required by the OSHA Hazard Communication Standard. </w:t>
      </w:r>
      <w:r w:rsidRPr="0024528E">
        <w:rPr>
          <w:rFonts w:ascii="Arial" w:hAnsi="Arial" w:cs="Arial"/>
          <w:sz w:val="24"/>
          <w:szCs w:val="24"/>
        </w:rPr>
        <w:t xml:space="preserve">This counseling </w:t>
      </w:r>
      <w:r w:rsidR="0024528E" w:rsidRPr="0024528E">
        <w:rPr>
          <w:rFonts w:ascii="Arial" w:hAnsi="Arial" w:cs="Arial"/>
          <w:sz w:val="24"/>
          <w:szCs w:val="24"/>
        </w:rPr>
        <w:t xml:space="preserve">also </w:t>
      </w:r>
      <w:r w:rsidRPr="0024528E">
        <w:rPr>
          <w:rFonts w:ascii="Arial" w:hAnsi="Arial" w:cs="Arial"/>
          <w:sz w:val="24"/>
          <w:szCs w:val="24"/>
        </w:rPr>
        <w:t>should be part of the employer’s r</w:t>
      </w:r>
      <w:r w:rsidR="00F20E10" w:rsidRPr="0024528E">
        <w:rPr>
          <w:rFonts w:ascii="Arial" w:hAnsi="Arial" w:cs="Arial"/>
          <w:sz w:val="24"/>
          <w:szCs w:val="24"/>
        </w:rPr>
        <w:t>eproductive hazards policy</w:t>
      </w:r>
      <w:r w:rsidR="0024528E">
        <w:rPr>
          <w:rFonts w:ascii="Arial" w:hAnsi="Arial" w:cs="Arial"/>
          <w:sz w:val="24"/>
          <w:szCs w:val="24"/>
        </w:rPr>
        <w:t>.</w:t>
      </w:r>
    </w:p>
    <w:p w14:paraId="5BAE8F19" w14:textId="77777777" w:rsidR="00F20E10" w:rsidRPr="006A0266" w:rsidRDefault="00F20E10" w:rsidP="00F20E10">
      <w:pPr>
        <w:pStyle w:val="PlainText"/>
        <w:ind w:left="1080"/>
        <w:rPr>
          <w:rFonts w:ascii="Arial" w:hAnsi="Arial" w:cs="Arial"/>
          <w:sz w:val="24"/>
          <w:szCs w:val="24"/>
        </w:rPr>
      </w:pPr>
    </w:p>
    <w:p w14:paraId="5BAE8F1A" w14:textId="77777777" w:rsidR="00F20E10" w:rsidRPr="002C3681" w:rsidRDefault="00317DA6" w:rsidP="00F20E10">
      <w:pPr>
        <w:pStyle w:val="PlainText"/>
        <w:numPr>
          <w:ilvl w:val="0"/>
          <w:numId w:val="15"/>
        </w:numPr>
        <w:rPr>
          <w:rFonts w:ascii="Arial" w:hAnsi="Arial" w:cs="Arial"/>
          <w:sz w:val="24"/>
          <w:szCs w:val="24"/>
        </w:rPr>
      </w:pPr>
      <w:r>
        <w:rPr>
          <w:rFonts w:ascii="Arial" w:hAnsi="Arial" w:cs="Arial"/>
          <w:sz w:val="24"/>
          <w:szCs w:val="24"/>
        </w:rPr>
        <w:t xml:space="preserve">Civilian Employee </w:t>
      </w:r>
      <w:r w:rsidR="00F20E10" w:rsidRPr="006A0266">
        <w:rPr>
          <w:rFonts w:ascii="Arial" w:hAnsi="Arial" w:cs="Arial"/>
          <w:sz w:val="24"/>
          <w:szCs w:val="24"/>
        </w:rPr>
        <w:t xml:space="preserve">Medical </w:t>
      </w:r>
      <w:r>
        <w:rPr>
          <w:rFonts w:ascii="Arial" w:hAnsi="Arial" w:cs="Arial"/>
          <w:sz w:val="24"/>
          <w:szCs w:val="24"/>
        </w:rPr>
        <w:t>R</w:t>
      </w:r>
      <w:r w:rsidR="00F20E10" w:rsidRPr="006A0266">
        <w:rPr>
          <w:rFonts w:ascii="Arial" w:hAnsi="Arial" w:cs="Arial"/>
          <w:sz w:val="24"/>
          <w:szCs w:val="24"/>
        </w:rPr>
        <w:t xml:space="preserve">ecords </w:t>
      </w:r>
      <w:r>
        <w:rPr>
          <w:rFonts w:ascii="Arial" w:hAnsi="Arial" w:cs="Arial"/>
          <w:sz w:val="24"/>
          <w:szCs w:val="24"/>
        </w:rPr>
        <w:t xml:space="preserve">(CEMR) </w:t>
      </w:r>
      <w:r w:rsidR="00F20E10" w:rsidRPr="006A0266">
        <w:rPr>
          <w:rFonts w:ascii="Arial" w:hAnsi="Arial" w:cs="Arial"/>
          <w:sz w:val="24"/>
          <w:szCs w:val="24"/>
        </w:rPr>
        <w:t xml:space="preserve">developed for employees who may be exposed to hazardous chemicals </w:t>
      </w:r>
      <w:r w:rsidR="00911BAF">
        <w:rPr>
          <w:rFonts w:ascii="Arial" w:hAnsi="Arial" w:cs="Arial"/>
          <w:sz w:val="24"/>
          <w:szCs w:val="24"/>
        </w:rPr>
        <w:t>(including</w:t>
      </w:r>
      <w:r w:rsidR="00F20E10" w:rsidRPr="006A0266">
        <w:rPr>
          <w:rFonts w:ascii="Arial" w:hAnsi="Arial" w:cs="Arial"/>
          <w:sz w:val="24"/>
          <w:szCs w:val="24"/>
        </w:rPr>
        <w:t xml:space="preserve"> N</w:t>
      </w:r>
      <w:r w:rsidR="00911BAF">
        <w:rPr>
          <w:rFonts w:ascii="Arial" w:hAnsi="Arial" w:cs="Arial"/>
          <w:sz w:val="24"/>
          <w:szCs w:val="24"/>
        </w:rPr>
        <w:t xml:space="preserve">itrous Oxide </w:t>
      </w:r>
      <w:r w:rsidR="00F20E10" w:rsidRPr="006A0266">
        <w:rPr>
          <w:rFonts w:ascii="Arial" w:hAnsi="Arial" w:cs="Arial"/>
          <w:sz w:val="24"/>
          <w:szCs w:val="24"/>
        </w:rPr>
        <w:t>and halogenated anesthetic agents</w:t>
      </w:r>
      <w:r w:rsidR="00327781">
        <w:rPr>
          <w:rFonts w:ascii="Arial" w:hAnsi="Arial" w:cs="Arial"/>
          <w:sz w:val="24"/>
          <w:szCs w:val="24"/>
        </w:rPr>
        <w:t>)</w:t>
      </w:r>
      <w:r w:rsidR="00F20E10" w:rsidRPr="006A0266">
        <w:rPr>
          <w:rFonts w:ascii="Arial" w:hAnsi="Arial" w:cs="Arial"/>
          <w:sz w:val="24"/>
          <w:szCs w:val="24"/>
        </w:rPr>
        <w:t xml:space="preserve"> must be retained, made available, and transferred in accordance with OSHA Standard for Access to Employee Exposure and Medical Records (29 CFR 1910.1020). The occurrence of injury or illness </w:t>
      </w:r>
      <w:r w:rsidR="00F20E10" w:rsidRPr="002C3681">
        <w:rPr>
          <w:rFonts w:ascii="Arial" w:hAnsi="Arial" w:cs="Arial"/>
          <w:sz w:val="24"/>
          <w:szCs w:val="24"/>
        </w:rPr>
        <w:t xml:space="preserve">related to occupational exposure must be recorded in accordance with OSHA recordkeeping regulations (29 CFR 1904). </w:t>
      </w:r>
      <w:r w:rsidR="008845C8">
        <w:rPr>
          <w:rFonts w:ascii="Arial" w:hAnsi="Arial" w:cs="Arial"/>
          <w:sz w:val="24"/>
          <w:szCs w:val="24"/>
        </w:rPr>
        <w:t xml:space="preserve">AR 40-66 also </w:t>
      </w:r>
      <w:r w:rsidR="00332599">
        <w:rPr>
          <w:rFonts w:ascii="Arial" w:hAnsi="Arial" w:cs="Arial"/>
          <w:sz w:val="24"/>
          <w:szCs w:val="24"/>
        </w:rPr>
        <w:t>addresses compliance and use of the CEMR.</w:t>
      </w:r>
    </w:p>
    <w:p w14:paraId="5BAE8F1B" w14:textId="77777777" w:rsidR="00AA4B16" w:rsidRPr="002C3681" w:rsidRDefault="00AA4B16" w:rsidP="00AA4B16">
      <w:pPr>
        <w:pStyle w:val="PlainText"/>
        <w:ind w:left="1080"/>
        <w:rPr>
          <w:rFonts w:ascii="Arial" w:hAnsi="Arial" w:cs="Arial"/>
          <w:sz w:val="24"/>
          <w:szCs w:val="24"/>
        </w:rPr>
      </w:pPr>
    </w:p>
    <w:p w14:paraId="5BAE8F1C" w14:textId="77777777" w:rsidR="00AA4B16" w:rsidRPr="002C3681" w:rsidRDefault="004F25E7" w:rsidP="00F20E10">
      <w:pPr>
        <w:pStyle w:val="PlainText"/>
        <w:numPr>
          <w:ilvl w:val="0"/>
          <w:numId w:val="15"/>
        </w:numPr>
        <w:rPr>
          <w:rFonts w:ascii="Arial" w:hAnsi="Arial" w:cs="Arial"/>
          <w:sz w:val="24"/>
          <w:szCs w:val="24"/>
        </w:rPr>
      </w:pPr>
      <w:r>
        <w:rPr>
          <w:rFonts w:ascii="Arial" w:hAnsi="Arial" w:cs="Arial"/>
          <w:sz w:val="24"/>
          <w:szCs w:val="24"/>
        </w:rPr>
        <w:t>For f</w:t>
      </w:r>
      <w:r w:rsidR="00AA4B16" w:rsidRPr="002C3681">
        <w:rPr>
          <w:rFonts w:ascii="Arial" w:hAnsi="Arial" w:cs="Arial"/>
          <w:sz w:val="24"/>
          <w:szCs w:val="24"/>
        </w:rPr>
        <w:t xml:space="preserve">emale </w:t>
      </w:r>
      <w:r w:rsidR="00CB663C">
        <w:rPr>
          <w:rFonts w:ascii="Arial" w:hAnsi="Arial" w:cs="Arial"/>
          <w:sz w:val="24"/>
          <w:szCs w:val="24"/>
        </w:rPr>
        <w:t>employees</w:t>
      </w:r>
      <w:r w:rsidR="00AA4B16" w:rsidRPr="002C3681">
        <w:rPr>
          <w:rFonts w:ascii="Arial" w:hAnsi="Arial" w:cs="Arial"/>
          <w:sz w:val="24"/>
          <w:szCs w:val="24"/>
        </w:rPr>
        <w:t xml:space="preserve"> who are or become pregnant, </w:t>
      </w:r>
      <w:r>
        <w:rPr>
          <w:rFonts w:ascii="Arial" w:hAnsi="Arial" w:cs="Arial"/>
          <w:sz w:val="24"/>
          <w:szCs w:val="24"/>
        </w:rPr>
        <w:t xml:space="preserve">it is their </w:t>
      </w:r>
      <w:r w:rsidR="002C3681" w:rsidRPr="002C3681">
        <w:rPr>
          <w:rFonts w:ascii="Arial" w:hAnsi="Arial" w:cs="Arial"/>
          <w:sz w:val="24"/>
          <w:szCs w:val="24"/>
        </w:rPr>
        <w:t>decision to accept the risks of working in a position with potential exposure to WAG</w:t>
      </w:r>
      <w:r>
        <w:rPr>
          <w:rFonts w:ascii="Arial" w:hAnsi="Arial" w:cs="Arial"/>
          <w:sz w:val="24"/>
          <w:szCs w:val="24"/>
        </w:rPr>
        <w:t xml:space="preserve"> or not</w:t>
      </w:r>
      <w:r w:rsidR="002C3681" w:rsidRPr="002C3681">
        <w:rPr>
          <w:rFonts w:ascii="Arial" w:hAnsi="Arial" w:cs="Arial"/>
          <w:sz w:val="24"/>
          <w:szCs w:val="24"/>
        </w:rPr>
        <w:t xml:space="preserve">. The options are to continue to work as normal and accept the risk (albeit low) of potential exposure to WAG or </w:t>
      </w:r>
      <w:r w:rsidR="002C3681">
        <w:rPr>
          <w:rFonts w:ascii="Arial" w:hAnsi="Arial" w:cs="Arial"/>
          <w:sz w:val="24"/>
          <w:szCs w:val="24"/>
        </w:rPr>
        <w:t>obtaining</w:t>
      </w:r>
      <w:r w:rsidR="002C3681" w:rsidRPr="002C3681">
        <w:rPr>
          <w:rFonts w:ascii="Arial" w:hAnsi="Arial" w:cs="Arial"/>
          <w:sz w:val="24"/>
          <w:szCs w:val="24"/>
        </w:rPr>
        <w:t xml:space="preserve"> a temporary reassignment to a position that would not expose them to WAG during their pregnancy.</w:t>
      </w:r>
      <w:r w:rsidR="002C3681">
        <w:rPr>
          <w:rFonts w:ascii="Arial" w:hAnsi="Arial" w:cs="Arial"/>
          <w:sz w:val="24"/>
          <w:szCs w:val="24"/>
        </w:rPr>
        <w:t xml:space="preserve"> </w:t>
      </w:r>
      <w:r w:rsidR="002C3681" w:rsidRPr="002C3681">
        <w:rPr>
          <w:rFonts w:ascii="Arial" w:hAnsi="Arial" w:cs="Arial"/>
          <w:sz w:val="24"/>
          <w:szCs w:val="24"/>
        </w:rPr>
        <w:t xml:space="preserve">The employee should consult with their personal healthcare provider, obstetrician, or </w:t>
      </w:r>
      <w:r w:rsidR="002E4A73">
        <w:rPr>
          <w:rFonts w:ascii="Arial" w:hAnsi="Arial" w:cs="Arial"/>
          <w:sz w:val="24"/>
          <w:szCs w:val="24"/>
        </w:rPr>
        <w:t>an occupational healthcare provider</w:t>
      </w:r>
      <w:r w:rsidR="002C3681" w:rsidRPr="002C3681">
        <w:rPr>
          <w:rFonts w:ascii="Arial" w:hAnsi="Arial" w:cs="Arial"/>
          <w:sz w:val="24"/>
          <w:szCs w:val="24"/>
        </w:rPr>
        <w:t xml:space="preserve"> at </w:t>
      </w:r>
      <w:r w:rsidR="002C3681">
        <w:rPr>
          <w:rFonts w:ascii="Arial" w:hAnsi="Arial" w:cs="Arial"/>
          <w:sz w:val="24"/>
          <w:szCs w:val="24"/>
        </w:rPr>
        <w:t xml:space="preserve">their </w:t>
      </w:r>
      <w:r w:rsidR="002C3681" w:rsidRPr="002C3681">
        <w:rPr>
          <w:rFonts w:ascii="Arial" w:hAnsi="Arial" w:cs="Arial"/>
          <w:sz w:val="24"/>
          <w:szCs w:val="24"/>
        </w:rPr>
        <w:t>installation.</w:t>
      </w:r>
    </w:p>
    <w:p w14:paraId="5BAE8F1D" w14:textId="77777777" w:rsidR="00F20E10" w:rsidRPr="002C3681" w:rsidRDefault="00F20E10" w:rsidP="00F20E10">
      <w:pPr>
        <w:pStyle w:val="ListParagraph"/>
        <w:tabs>
          <w:tab w:val="left" w:pos="360"/>
        </w:tabs>
        <w:adjustRightInd w:val="0"/>
        <w:ind w:left="1080"/>
        <w:jc w:val="both"/>
        <w:rPr>
          <w:rFonts w:ascii="Arial" w:hAnsi="Arial" w:cs="Arial"/>
          <w:sz w:val="24"/>
          <w:szCs w:val="24"/>
        </w:rPr>
      </w:pPr>
    </w:p>
    <w:p w14:paraId="5BAE8F1E" w14:textId="77777777" w:rsidR="000735A9" w:rsidRPr="001B52CB" w:rsidRDefault="000735A9" w:rsidP="00F20E10">
      <w:pPr>
        <w:pStyle w:val="ListParagraph"/>
        <w:numPr>
          <w:ilvl w:val="0"/>
          <w:numId w:val="10"/>
        </w:numPr>
        <w:tabs>
          <w:tab w:val="left" w:pos="360"/>
        </w:tabs>
        <w:adjustRightInd w:val="0"/>
        <w:jc w:val="both"/>
        <w:rPr>
          <w:rFonts w:ascii="Arial" w:hAnsi="Arial" w:cs="Arial"/>
          <w:sz w:val="24"/>
          <w:szCs w:val="24"/>
        </w:rPr>
      </w:pPr>
      <w:r w:rsidRPr="001B52CB">
        <w:rPr>
          <w:rFonts w:ascii="Arial" w:hAnsi="Arial" w:cs="Arial"/>
          <w:sz w:val="24"/>
          <w:szCs w:val="24"/>
        </w:rPr>
        <w:t>R</w:t>
      </w:r>
      <w:r w:rsidR="00F20E10" w:rsidRPr="001B52CB">
        <w:rPr>
          <w:rFonts w:ascii="Arial" w:hAnsi="Arial" w:cs="Arial"/>
          <w:sz w:val="24"/>
          <w:szCs w:val="24"/>
        </w:rPr>
        <w:t>ecordkeeping</w:t>
      </w:r>
    </w:p>
    <w:p w14:paraId="5BAE8F1F" w14:textId="77777777" w:rsidR="000735A9" w:rsidRPr="001B52CB" w:rsidRDefault="00F20E10" w:rsidP="000735A9">
      <w:pPr>
        <w:pStyle w:val="ListParagraph"/>
        <w:tabs>
          <w:tab w:val="left" w:pos="360"/>
        </w:tabs>
        <w:adjustRightInd w:val="0"/>
        <w:jc w:val="both"/>
        <w:rPr>
          <w:rFonts w:ascii="Arial" w:hAnsi="Arial" w:cs="Arial"/>
          <w:sz w:val="24"/>
          <w:szCs w:val="24"/>
        </w:rPr>
      </w:pPr>
      <w:r w:rsidRPr="001B52CB">
        <w:rPr>
          <w:rFonts w:ascii="Arial" w:hAnsi="Arial" w:cs="Arial"/>
          <w:sz w:val="24"/>
          <w:szCs w:val="24"/>
        </w:rPr>
        <w:t xml:space="preserve"> </w:t>
      </w:r>
    </w:p>
    <w:p w14:paraId="5BAE8F20" w14:textId="77777777" w:rsidR="00156DBF" w:rsidRPr="001B52CB" w:rsidRDefault="00F20E10" w:rsidP="00156DBF">
      <w:pPr>
        <w:pStyle w:val="ListParagraph"/>
        <w:numPr>
          <w:ilvl w:val="0"/>
          <w:numId w:val="16"/>
        </w:numPr>
        <w:tabs>
          <w:tab w:val="left" w:pos="360"/>
        </w:tabs>
        <w:adjustRightInd w:val="0"/>
        <w:rPr>
          <w:rFonts w:ascii="Arial" w:hAnsi="Arial" w:cs="Arial"/>
          <w:sz w:val="24"/>
          <w:szCs w:val="24"/>
        </w:rPr>
      </w:pPr>
      <w:r w:rsidRPr="001B52CB">
        <w:rPr>
          <w:rFonts w:ascii="Arial" w:hAnsi="Arial" w:cs="Arial"/>
          <w:sz w:val="24"/>
          <w:szCs w:val="24"/>
        </w:rPr>
        <w:t>Med</w:t>
      </w:r>
      <w:r w:rsidR="000735A9" w:rsidRPr="001B52CB">
        <w:rPr>
          <w:rFonts w:ascii="Arial" w:hAnsi="Arial" w:cs="Arial"/>
          <w:sz w:val="24"/>
          <w:szCs w:val="24"/>
        </w:rPr>
        <w:t>ical r</w:t>
      </w:r>
      <w:r w:rsidRPr="001B52CB">
        <w:rPr>
          <w:rFonts w:ascii="Arial" w:hAnsi="Arial" w:cs="Arial"/>
          <w:sz w:val="24"/>
          <w:szCs w:val="24"/>
        </w:rPr>
        <w:t xml:space="preserve">ecords </w:t>
      </w:r>
      <w:r w:rsidR="000735A9" w:rsidRPr="001B52CB">
        <w:rPr>
          <w:rFonts w:ascii="Arial" w:hAnsi="Arial" w:cs="Arial"/>
          <w:sz w:val="24"/>
          <w:szCs w:val="24"/>
        </w:rPr>
        <w:t xml:space="preserve">of employees participating in the WAG medical surveillance program should be </w:t>
      </w:r>
      <w:r w:rsidRPr="001B52CB">
        <w:rPr>
          <w:rFonts w:ascii="Arial" w:hAnsi="Arial" w:cs="Arial"/>
          <w:sz w:val="24"/>
          <w:szCs w:val="24"/>
        </w:rPr>
        <w:t xml:space="preserve">kept </w:t>
      </w:r>
      <w:r w:rsidR="00327781">
        <w:rPr>
          <w:rFonts w:ascii="Arial" w:hAnsi="Arial" w:cs="Arial"/>
          <w:sz w:val="24"/>
          <w:szCs w:val="24"/>
        </w:rPr>
        <w:t>for</w:t>
      </w:r>
      <w:r w:rsidRPr="001B52CB">
        <w:rPr>
          <w:rFonts w:ascii="Arial" w:hAnsi="Arial" w:cs="Arial"/>
          <w:sz w:val="24"/>
          <w:szCs w:val="24"/>
        </w:rPr>
        <w:t xml:space="preserve"> </w:t>
      </w:r>
      <w:r w:rsidR="000735A9" w:rsidRPr="001B52CB">
        <w:rPr>
          <w:rFonts w:ascii="Arial" w:hAnsi="Arial" w:cs="Arial"/>
          <w:sz w:val="24"/>
          <w:szCs w:val="24"/>
        </w:rPr>
        <w:t xml:space="preserve">the period of employment plus </w:t>
      </w:r>
      <w:r w:rsidR="00C51BAD" w:rsidRPr="001B52CB">
        <w:rPr>
          <w:rFonts w:ascii="Arial" w:hAnsi="Arial" w:cs="Arial"/>
          <w:sz w:val="24"/>
          <w:szCs w:val="24"/>
        </w:rPr>
        <w:t>3</w:t>
      </w:r>
      <w:r w:rsidR="000735A9" w:rsidRPr="001B52CB">
        <w:rPr>
          <w:rFonts w:ascii="Arial" w:hAnsi="Arial" w:cs="Arial"/>
          <w:sz w:val="24"/>
          <w:szCs w:val="24"/>
        </w:rPr>
        <w:t>0 years</w:t>
      </w:r>
      <w:r w:rsidR="001B52CB" w:rsidRPr="001B52CB">
        <w:rPr>
          <w:rFonts w:ascii="Arial" w:hAnsi="Arial" w:cs="Arial"/>
          <w:sz w:val="24"/>
          <w:szCs w:val="24"/>
        </w:rPr>
        <w:t>.</w:t>
      </w:r>
    </w:p>
    <w:p w14:paraId="5BAE8F21" w14:textId="77777777" w:rsidR="00156DBF" w:rsidRPr="001B52CB" w:rsidRDefault="00156DBF" w:rsidP="00156DBF">
      <w:pPr>
        <w:tabs>
          <w:tab w:val="left" w:pos="360"/>
        </w:tabs>
        <w:adjustRightInd w:val="0"/>
        <w:rPr>
          <w:rFonts w:ascii="Arial" w:hAnsi="Arial" w:cs="Arial"/>
          <w:sz w:val="24"/>
          <w:szCs w:val="24"/>
        </w:rPr>
      </w:pPr>
    </w:p>
    <w:p w14:paraId="5BAE8F22" w14:textId="77777777" w:rsidR="00894983" w:rsidRPr="00894983" w:rsidRDefault="00894983" w:rsidP="00894983">
      <w:pPr>
        <w:tabs>
          <w:tab w:val="left" w:pos="360"/>
        </w:tabs>
        <w:adjustRightInd w:val="0"/>
        <w:jc w:val="both"/>
        <w:rPr>
          <w:rFonts w:ascii="Arial" w:hAnsi="Arial" w:cs="Arial"/>
          <w:b/>
          <w:sz w:val="24"/>
          <w:szCs w:val="24"/>
        </w:rPr>
      </w:pPr>
      <w:r w:rsidRPr="00894983">
        <w:rPr>
          <w:rFonts w:ascii="Arial" w:hAnsi="Arial" w:cs="Arial"/>
          <w:b/>
          <w:sz w:val="24"/>
          <w:szCs w:val="24"/>
        </w:rPr>
        <w:t xml:space="preserve">6. APPENDICES </w:t>
      </w:r>
    </w:p>
    <w:p w14:paraId="5BAE8F23" w14:textId="77777777" w:rsidR="00894983" w:rsidRDefault="00894983" w:rsidP="00894983">
      <w:pPr>
        <w:tabs>
          <w:tab w:val="left" w:pos="360"/>
        </w:tabs>
        <w:adjustRightInd w:val="0"/>
        <w:jc w:val="both"/>
        <w:rPr>
          <w:rFonts w:ascii="Arial" w:hAnsi="Arial" w:cs="Arial"/>
          <w:sz w:val="24"/>
          <w:szCs w:val="24"/>
          <w:u w:val="single"/>
        </w:rPr>
      </w:pPr>
    </w:p>
    <w:p w14:paraId="5BAE8F24" w14:textId="77777777" w:rsidR="00FC7DE7" w:rsidRDefault="00894983" w:rsidP="00FC7DE7">
      <w:pPr>
        <w:tabs>
          <w:tab w:val="left" w:pos="360"/>
        </w:tabs>
        <w:adjustRightInd w:val="0"/>
        <w:rPr>
          <w:rFonts w:ascii="Arial" w:hAnsi="Arial" w:cs="Arial"/>
          <w:b/>
          <w:sz w:val="24"/>
          <w:szCs w:val="24"/>
        </w:rPr>
      </w:pPr>
      <w:r>
        <w:rPr>
          <w:rFonts w:ascii="Arial" w:hAnsi="Arial" w:cs="Arial"/>
          <w:b/>
          <w:sz w:val="24"/>
          <w:szCs w:val="24"/>
        </w:rPr>
        <w:t>Appendix A: Example Worker Education and Counseling Form Overprint</w:t>
      </w:r>
    </w:p>
    <w:p w14:paraId="5BAE8F25" w14:textId="77777777" w:rsidR="00FC7DE7" w:rsidRDefault="00FC7DE7" w:rsidP="00FC7DE7">
      <w:pPr>
        <w:tabs>
          <w:tab w:val="left" w:pos="360"/>
        </w:tabs>
        <w:adjustRightInd w:val="0"/>
        <w:rPr>
          <w:rFonts w:ascii="Arial" w:hAnsi="Arial" w:cs="Arial"/>
          <w:b/>
          <w:sz w:val="24"/>
          <w:szCs w:val="24"/>
        </w:rPr>
      </w:pPr>
    </w:p>
    <w:p w14:paraId="5BAE8F26" w14:textId="77777777" w:rsidR="00FC7DE7" w:rsidRDefault="00FC7DE7" w:rsidP="00FC7DE7">
      <w:pPr>
        <w:tabs>
          <w:tab w:val="left" w:pos="360"/>
        </w:tabs>
        <w:adjustRightInd w:val="0"/>
        <w:rPr>
          <w:rFonts w:ascii="Arial" w:hAnsi="Arial" w:cs="Arial"/>
          <w:b/>
          <w:sz w:val="24"/>
          <w:szCs w:val="24"/>
        </w:rPr>
      </w:pPr>
      <w:r w:rsidRPr="008F6BD9">
        <w:rPr>
          <w:rFonts w:ascii="Arial" w:hAnsi="Arial" w:cs="Arial"/>
          <w:b/>
          <w:sz w:val="24"/>
          <w:szCs w:val="24"/>
        </w:rPr>
        <w:t xml:space="preserve">Appendix B: Example </w:t>
      </w:r>
      <w:r w:rsidR="00A43E0F">
        <w:rPr>
          <w:rFonts w:ascii="Arial" w:hAnsi="Arial" w:cs="Arial"/>
          <w:b/>
          <w:sz w:val="24"/>
          <w:szCs w:val="24"/>
        </w:rPr>
        <w:t xml:space="preserve">WAG </w:t>
      </w:r>
      <w:r w:rsidRPr="008F6BD9">
        <w:rPr>
          <w:rFonts w:ascii="Arial" w:hAnsi="Arial" w:cs="Arial"/>
          <w:b/>
          <w:sz w:val="24"/>
          <w:szCs w:val="24"/>
        </w:rPr>
        <w:t xml:space="preserve">Medical Surveillance Questionnaire </w:t>
      </w:r>
      <w:r w:rsidR="00A43E0F">
        <w:rPr>
          <w:rFonts w:ascii="Arial" w:hAnsi="Arial" w:cs="Arial"/>
          <w:b/>
          <w:sz w:val="24"/>
          <w:szCs w:val="24"/>
        </w:rPr>
        <w:t>Overprint</w:t>
      </w:r>
    </w:p>
    <w:p w14:paraId="5BAE8F27" w14:textId="77777777" w:rsidR="000735A9" w:rsidRDefault="00894983" w:rsidP="00D32487">
      <w:pPr>
        <w:tabs>
          <w:tab w:val="left" w:pos="360"/>
        </w:tabs>
        <w:adjustRightInd w:val="0"/>
        <w:rPr>
          <w:rFonts w:ascii="Arial" w:hAnsi="Arial" w:cs="Arial"/>
          <w:sz w:val="24"/>
          <w:szCs w:val="24"/>
        </w:rPr>
      </w:pPr>
      <w:r>
        <w:rPr>
          <w:rFonts w:ascii="Arial" w:hAnsi="Arial" w:cs="Arial"/>
          <w:sz w:val="24"/>
          <w:szCs w:val="24"/>
        </w:rPr>
        <w:tab/>
      </w:r>
    </w:p>
    <w:p w14:paraId="5BAE8F28" w14:textId="77777777" w:rsidR="00FE68C5" w:rsidRPr="00FE68C5" w:rsidRDefault="00FE68C5" w:rsidP="00333772">
      <w:pPr>
        <w:tabs>
          <w:tab w:val="left" w:pos="360"/>
        </w:tabs>
        <w:adjustRightInd w:val="0"/>
        <w:jc w:val="both"/>
        <w:rPr>
          <w:rFonts w:ascii="Arial" w:hAnsi="Arial" w:cs="Arial"/>
          <w:b/>
          <w:sz w:val="24"/>
          <w:szCs w:val="24"/>
        </w:rPr>
      </w:pPr>
      <w:r w:rsidRPr="00FE68C5">
        <w:rPr>
          <w:rFonts w:ascii="Arial" w:hAnsi="Arial" w:cs="Arial"/>
          <w:b/>
          <w:sz w:val="24"/>
          <w:szCs w:val="24"/>
        </w:rPr>
        <w:t>Appendix C: Example Algorithm for WAG Reporting Sys</w:t>
      </w:r>
      <w:r>
        <w:rPr>
          <w:rFonts w:ascii="Arial" w:hAnsi="Arial" w:cs="Arial"/>
          <w:b/>
          <w:sz w:val="24"/>
          <w:szCs w:val="24"/>
        </w:rPr>
        <w:t>t</w:t>
      </w:r>
      <w:r w:rsidRPr="00FE68C5">
        <w:rPr>
          <w:rFonts w:ascii="Arial" w:hAnsi="Arial" w:cs="Arial"/>
          <w:b/>
          <w:sz w:val="24"/>
          <w:szCs w:val="24"/>
        </w:rPr>
        <w:t>em</w:t>
      </w:r>
    </w:p>
    <w:p w14:paraId="5BAE8F29" w14:textId="77777777" w:rsidR="007F3005" w:rsidRPr="007F3005" w:rsidRDefault="007F3005" w:rsidP="00333772">
      <w:pPr>
        <w:tabs>
          <w:tab w:val="left" w:pos="360"/>
        </w:tabs>
        <w:adjustRightInd w:val="0"/>
        <w:jc w:val="both"/>
        <w:rPr>
          <w:rFonts w:ascii="Arial" w:hAnsi="Arial" w:cs="Arial"/>
          <w:sz w:val="24"/>
          <w:szCs w:val="24"/>
        </w:rPr>
      </w:pPr>
      <w:r>
        <w:rPr>
          <w:rFonts w:ascii="Arial" w:hAnsi="Arial" w:cs="Arial"/>
          <w:sz w:val="24"/>
          <w:szCs w:val="24"/>
        </w:rPr>
        <w:t xml:space="preserve"> </w:t>
      </w:r>
    </w:p>
    <w:p w14:paraId="5BAE8F2A" w14:textId="77777777" w:rsidR="00333772" w:rsidRDefault="009318B1" w:rsidP="00333772">
      <w:pPr>
        <w:tabs>
          <w:tab w:val="left" w:pos="360"/>
        </w:tabs>
        <w:adjustRightInd w:val="0"/>
        <w:jc w:val="both"/>
        <w:rPr>
          <w:rFonts w:ascii="Arial" w:hAnsi="Arial" w:cs="Arial"/>
          <w:b/>
          <w:sz w:val="24"/>
          <w:szCs w:val="24"/>
        </w:rPr>
      </w:pPr>
      <w:r>
        <w:rPr>
          <w:rFonts w:ascii="Arial" w:hAnsi="Arial" w:cs="Arial"/>
          <w:b/>
          <w:sz w:val="24"/>
          <w:szCs w:val="24"/>
        </w:rPr>
        <w:t xml:space="preserve">Appendix D: Anesthetic Gas </w:t>
      </w:r>
      <w:r w:rsidR="00D42F27">
        <w:rPr>
          <w:rFonts w:ascii="Arial" w:hAnsi="Arial" w:cs="Arial"/>
          <w:b/>
          <w:sz w:val="24"/>
          <w:szCs w:val="24"/>
        </w:rPr>
        <w:t xml:space="preserve">Recommended </w:t>
      </w:r>
      <w:r>
        <w:rPr>
          <w:rFonts w:ascii="Arial" w:hAnsi="Arial" w:cs="Arial"/>
          <w:b/>
          <w:sz w:val="24"/>
          <w:szCs w:val="24"/>
        </w:rPr>
        <w:t>Exposure Limits</w:t>
      </w:r>
    </w:p>
    <w:p w14:paraId="5BAE8F2B" w14:textId="77777777" w:rsidR="00F20E10" w:rsidRDefault="00F20E10" w:rsidP="00333772">
      <w:pPr>
        <w:tabs>
          <w:tab w:val="left" w:pos="360"/>
        </w:tabs>
        <w:adjustRightInd w:val="0"/>
        <w:jc w:val="both"/>
        <w:rPr>
          <w:rFonts w:ascii="Arial" w:hAnsi="Arial" w:cs="Arial"/>
          <w:b/>
          <w:sz w:val="24"/>
          <w:szCs w:val="24"/>
        </w:rPr>
      </w:pPr>
    </w:p>
    <w:p w14:paraId="5BAE8F2C" w14:textId="77777777" w:rsidR="00F20E10" w:rsidRDefault="00F20E10" w:rsidP="00333772">
      <w:pPr>
        <w:tabs>
          <w:tab w:val="left" w:pos="360"/>
        </w:tabs>
        <w:adjustRightInd w:val="0"/>
        <w:jc w:val="both"/>
        <w:rPr>
          <w:rFonts w:ascii="Arial" w:hAnsi="Arial" w:cs="Arial"/>
          <w:b/>
          <w:sz w:val="24"/>
          <w:szCs w:val="24"/>
        </w:rPr>
      </w:pPr>
    </w:p>
    <w:p w14:paraId="5BAE8F2D" w14:textId="77777777" w:rsidR="00603BD7" w:rsidRDefault="00603BD7" w:rsidP="00333772">
      <w:pPr>
        <w:tabs>
          <w:tab w:val="left" w:pos="360"/>
        </w:tabs>
        <w:adjustRightInd w:val="0"/>
        <w:jc w:val="both"/>
        <w:rPr>
          <w:rFonts w:ascii="Arial" w:hAnsi="Arial" w:cs="Arial"/>
          <w:b/>
          <w:sz w:val="24"/>
          <w:szCs w:val="24"/>
        </w:rPr>
      </w:pPr>
    </w:p>
    <w:p w14:paraId="5BAE8F2E" w14:textId="77777777" w:rsidR="00603BD7" w:rsidRDefault="00603BD7" w:rsidP="00333772">
      <w:pPr>
        <w:tabs>
          <w:tab w:val="left" w:pos="360"/>
        </w:tabs>
        <w:adjustRightInd w:val="0"/>
        <w:jc w:val="both"/>
        <w:rPr>
          <w:rFonts w:ascii="Arial" w:hAnsi="Arial" w:cs="Arial"/>
          <w:b/>
          <w:sz w:val="24"/>
          <w:szCs w:val="24"/>
        </w:rPr>
      </w:pPr>
    </w:p>
    <w:p w14:paraId="5BAE8F2F" w14:textId="77777777" w:rsidR="00F20E10" w:rsidRDefault="00F20E10" w:rsidP="00333772">
      <w:pPr>
        <w:tabs>
          <w:tab w:val="left" w:pos="360"/>
        </w:tabs>
        <w:adjustRightInd w:val="0"/>
        <w:jc w:val="both"/>
        <w:rPr>
          <w:rFonts w:ascii="Arial" w:hAnsi="Arial" w:cs="Arial"/>
          <w:b/>
          <w:sz w:val="24"/>
          <w:szCs w:val="24"/>
        </w:rPr>
      </w:pPr>
    </w:p>
    <w:p w14:paraId="5BAE8F30" w14:textId="77777777" w:rsidR="00F20E10" w:rsidRDefault="00F20E10" w:rsidP="00333772">
      <w:pPr>
        <w:tabs>
          <w:tab w:val="left" w:pos="360"/>
        </w:tabs>
        <w:adjustRightInd w:val="0"/>
        <w:jc w:val="both"/>
        <w:rPr>
          <w:rFonts w:ascii="Arial" w:hAnsi="Arial" w:cs="Arial"/>
          <w:b/>
          <w:sz w:val="24"/>
          <w:szCs w:val="24"/>
        </w:rPr>
      </w:pPr>
    </w:p>
    <w:p w14:paraId="5BAE8F31" w14:textId="77777777" w:rsidR="00F20E10" w:rsidRDefault="00F20E10" w:rsidP="00333772">
      <w:pPr>
        <w:tabs>
          <w:tab w:val="left" w:pos="360"/>
        </w:tabs>
        <w:adjustRightInd w:val="0"/>
        <w:jc w:val="both"/>
        <w:rPr>
          <w:rFonts w:ascii="Arial" w:hAnsi="Arial" w:cs="Arial"/>
          <w:b/>
          <w:sz w:val="24"/>
          <w:szCs w:val="24"/>
        </w:rPr>
      </w:pPr>
    </w:p>
    <w:p w14:paraId="5BAE8F32" w14:textId="77777777" w:rsidR="00F20E10" w:rsidRDefault="00F20E10" w:rsidP="00333772">
      <w:pPr>
        <w:tabs>
          <w:tab w:val="left" w:pos="360"/>
        </w:tabs>
        <w:adjustRightInd w:val="0"/>
        <w:jc w:val="both"/>
        <w:rPr>
          <w:rFonts w:ascii="Arial" w:hAnsi="Arial" w:cs="Arial"/>
          <w:b/>
          <w:sz w:val="24"/>
          <w:szCs w:val="24"/>
        </w:rPr>
      </w:pPr>
    </w:p>
    <w:p w14:paraId="5BAE8F33" w14:textId="77777777" w:rsidR="005E45E4" w:rsidRDefault="005E45E4" w:rsidP="00333772">
      <w:pPr>
        <w:tabs>
          <w:tab w:val="left" w:pos="360"/>
        </w:tabs>
        <w:adjustRightInd w:val="0"/>
        <w:jc w:val="both"/>
        <w:rPr>
          <w:rFonts w:ascii="Arial" w:hAnsi="Arial" w:cs="Arial"/>
          <w:b/>
          <w:sz w:val="24"/>
          <w:szCs w:val="24"/>
        </w:rPr>
      </w:pPr>
    </w:p>
    <w:p w14:paraId="5BAE8F34" w14:textId="77777777" w:rsidR="005E45E4" w:rsidRDefault="005E45E4" w:rsidP="00333772">
      <w:pPr>
        <w:tabs>
          <w:tab w:val="left" w:pos="360"/>
        </w:tabs>
        <w:adjustRightInd w:val="0"/>
        <w:jc w:val="both"/>
        <w:rPr>
          <w:rFonts w:ascii="Arial" w:hAnsi="Arial" w:cs="Arial"/>
          <w:b/>
          <w:sz w:val="24"/>
          <w:szCs w:val="24"/>
        </w:rPr>
      </w:pPr>
    </w:p>
    <w:p w14:paraId="5BAE8F35" w14:textId="77777777" w:rsidR="005E45E4" w:rsidRDefault="005E45E4" w:rsidP="00333772">
      <w:pPr>
        <w:tabs>
          <w:tab w:val="left" w:pos="360"/>
        </w:tabs>
        <w:adjustRightInd w:val="0"/>
        <w:jc w:val="both"/>
        <w:rPr>
          <w:rFonts w:ascii="Arial" w:hAnsi="Arial" w:cs="Arial"/>
          <w:b/>
          <w:sz w:val="24"/>
          <w:szCs w:val="24"/>
        </w:rPr>
      </w:pPr>
    </w:p>
    <w:p w14:paraId="5BAE8F36" w14:textId="77777777" w:rsidR="005E45E4" w:rsidRDefault="005E45E4" w:rsidP="00333772">
      <w:pPr>
        <w:tabs>
          <w:tab w:val="left" w:pos="360"/>
        </w:tabs>
        <w:adjustRightInd w:val="0"/>
        <w:jc w:val="both"/>
        <w:rPr>
          <w:rFonts w:ascii="Arial" w:hAnsi="Arial" w:cs="Arial"/>
          <w:b/>
          <w:sz w:val="24"/>
          <w:szCs w:val="24"/>
        </w:rPr>
      </w:pPr>
    </w:p>
    <w:p w14:paraId="5BAE8F37" w14:textId="77777777" w:rsidR="005E45E4" w:rsidRDefault="005E45E4" w:rsidP="00333772">
      <w:pPr>
        <w:tabs>
          <w:tab w:val="left" w:pos="360"/>
        </w:tabs>
        <w:adjustRightInd w:val="0"/>
        <w:jc w:val="both"/>
        <w:rPr>
          <w:rFonts w:ascii="Arial" w:hAnsi="Arial" w:cs="Arial"/>
          <w:b/>
          <w:sz w:val="24"/>
          <w:szCs w:val="24"/>
        </w:rPr>
      </w:pPr>
    </w:p>
    <w:p w14:paraId="5BAE8F38" w14:textId="77777777" w:rsidR="005E45E4" w:rsidRDefault="005E45E4" w:rsidP="00333772">
      <w:pPr>
        <w:tabs>
          <w:tab w:val="left" w:pos="360"/>
        </w:tabs>
        <w:adjustRightInd w:val="0"/>
        <w:jc w:val="both"/>
        <w:rPr>
          <w:rFonts w:ascii="Arial" w:hAnsi="Arial" w:cs="Arial"/>
          <w:b/>
          <w:sz w:val="24"/>
          <w:szCs w:val="24"/>
        </w:rPr>
      </w:pPr>
    </w:p>
    <w:p w14:paraId="5BAE8F39" w14:textId="77777777" w:rsidR="005E45E4" w:rsidRDefault="005E45E4" w:rsidP="00333772">
      <w:pPr>
        <w:tabs>
          <w:tab w:val="left" w:pos="360"/>
        </w:tabs>
        <w:adjustRightInd w:val="0"/>
        <w:jc w:val="both"/>
        <w:rPr>
          <w:rFonts w:ascii="Arial" w:hAnsi="Arial" w:cs="Arial"/>
          <w:b/>
          <w:sz w:val="24"/>
          <w:szCs w:val="24"/>
        </w:rPr>
      </w:pPr>
    </w:p>
    <w:p w14:paraId="5BAE8F3A" w14:textId="77777777" w:rsidR="005E45E4" w:rsidRDefault="005E45E4" w:rsidP="00333772">
      <w:pPr>
        <w:tabs>
          <w:tab w:val="left" w:pos="360"/>
        </w:tabs>
        <w:adjustRightInd w:val="0"/>
        <w:jc w:val="both"/>
        <w:rPr>
          <w:rFonts w:ascii="Arial" w:hAnsi="Arial" w:cs="Arial"/>
          <w:b/>
          <w:sz w:val="24"/>
          <w:szCs w:val="24"/>
        </w:rPr>
      </w:pPr>
    </w:p>
    <w:p w14:paraId="5BAE8F3B" w14:textId="77777777" w:rsidR="005E45E4" w:rsidRDefault="005E45E4" w:rsidP="00333772">
      <w:pPr>
        <w:tabs>
          <w:tab w:val="left" w:pos="360"/>
        </w:tabs>
        <w:adjustRightInd w:val="0"/>
        <w:jc w:val="both"/>
        <w:rPr>
          <w:rFonts w:ascii="Arial" w:hAnsi="Arial" w:cs="Arial"/>
          <w:b/>
          <w:sz w:val="24"/>
          <w:szCs w:val="24"/>
        </w:rPr>
      </w:pPr>
    </w:p>
    <w:p w14:paraId="5BAE8F3C" w14:textId="77777777" w:rsidR="002C3681" w:rsidRDefault="002C3681" w:rsidP="00333772">
      <w:pPr>
        <w:tabs>
          <w:tab w:val="left" w:pos="360"/>
        </w:tabs>
        <w:adjustRightInd w:val="0"/>
        <w:jc w:val="both"/>
        <w:rPr>
          <w:rFonts w:ascii="Arial" w:hAnsi="Arial" w:cs="Arial"/>
          <w:b/>
          <w:sz w:val="24"/>
          <w:szCs w:val="24"/>
        </w:rPr>
      </w:pPr>
    </w:p>
    <w:p w14:paraId="5BAE8F3D" w14:textId="77777777" w:rsidR="005E45E4" w:rsidRDefault="005E45E4" w:rsidP="00333772">
      <w:pPr>
        <w:tabs>
          <w:tab w:val="left" w:pos="360"/>
        </w:tabs>
        <w:adjustRightInd w:val="0"/>
        <w:jc w:val="both"/>
        <w:rPr>
          <w:rFonts w:ascii="Arial" w:hAnsi="Arial" w:cs="Arial"/>
          <w:b/>
          <w:sz w:val="24"/>
          <w:szCs w:val="24"/>
        </w:rPr>
      </w:pPr>
    </w:p>
    <w:p w14:paraId="5BAE8F3E" w14:textId="77777777" w:rsidR="005E45E4" w:rsidRDefault="005E45E4" w:rsidP="00333772">
      <w:pPr>
        <w:tabs>
          <w:tab w:val="left" w:pos="360"/>
        </w:tabs>
        <w:adjustRightInd w:val="0"/>
        <w:jc w:val="both"/>
        <w:rPr>
          <w:rFonts w:ascii="Arial" w:hAnsi="Arial" w:cs="Arial"/>
          <w:b/>
          <w:sz w:val="24"/>
          <w:szCs w:val="24"/>
        </w:rPr>
      </w:pPr>
    </w:p>
    <w:p w14:paraId="5BAE8F3F" w14:textId="77777777" w:rsidR="00327781" w:rsidRDefault="00327781" w:rsidP="00333772">
      <w:pPr>
        <w:tabs>
          <w:tab w:val="left" w:pos="360"/>
        </w:tabs>
        <w:adjustRightInd w:val="0"/>
        <w:jc w:val="both"/>
        <w:rPr>
          <w:rFonts w:ascii="Arial" w:hAnsi="Arial" w:cs="Arial"/>
          <w:b/>
          <w:sz w:val="24"/>
          <w:szCs w:val="24"/>
        </w:rPr>
      </w:pPr>
    </w:p>
    <w:p w14:paraId="5BAE8F40" w14:textId="77777777" w:rsidR="00327781" w:rsidRDefault="00327781" w:rsidP="00333772">
      <w:pPr>
        <w:tabs>
          <w:tab w:val="left" w:pos="360"/>
        </w:tabs>
        <w:adjustRightInd w:val="0"/>
        <w:jc w:val="both"/>
        <w:rPr>
          <w:rFonts w:ascii="Arial" w:hAnsi="Arial" w:cs="Arial"/>
          <w:b/>
          <w:sz w:val="24"/>
          <w:szCs w:val="24"/>
        </w:rPr>
      </w:pPr>
    </w:p>
    <w:p w14:paraId="5BAE8F41" w14:textId="77777777" w:rsidR="00327781" w:rsidRDefault="00327781" w:rsidP="00333772">
      <w:pPr>
        <w:tabs>
          <w:tab w:val="left" w:pos="360"/>
        </w:tabs>
        <w:adjustRightInd w:val="0"/>
        <w:jc w:val="both"/>
        <w:rPr>
          <w:rFonts w:ascii="Arial" w:hAnsi="Arial" w:cs="Arial"/>
          <w:b/>
          <w:sz w:val="24"/>
          <w:szCs w:val="24"/>
        </w:rPr>
      </w:pPr>
    </w:p>
    <w:p w14:paraId="5BAE8F42" w14:textId="77777777" w:rsidR="00327781" w:rsidRDefault="00327781" w:rsidP="00333772">
      <w:pPr>
        <w:tabs>
          <w:tab w:val="left" w:pos="360"/>
        </w:tabs>
        <w:adjustRightInd w:val="0"/>
        <w:jc w:val="both"/>
        <w:rPr>
          <w:rFonts w:ascii="Arial" w:hAnsi="Arial" w:cs="Arial"/>
          <w:b/>
          <w:sz w:val="24"/>
          <w:szCs w:val="24"/>
        </w:rPr>
      </w:pPr>
    </w:p>
    <w:p w14:paraId="5BAE8F43" w14:textId="77777777" w:rsidR="00327781" w:rsidRDefault="00327781" w:rsidP="00333772">
      <w:pPr>
        <w:tabs>
          <w:tab w:val="left" w:pos="360"/>
        </w:tabs>
        <w:adjustRightInd w:val="0"/>
        <w:jc w:val="both"/>
        <w:rPr>
          <w:rFonts w:ascii="Arial" w:hAnsi="Arial" w:cs="Arial"/>
          <w:b/>
          <w:sz w:val="24"/>
          <w:szCs w:val="24"/>
        </w:rPr>
      </w:pPr>
    </w:p>
    <w:p w14:paraId="5BAE8F44" w14:textId="77777777" w:rsidR="00327781" w:rsidRDefault="00327781" w:rsidP="00333772">
      <w:pPr>
        <w:tabs>
          <w:tab w:val="left" w:pos="360"/>
        </w:tabs>
        <w:adjustRightInd w:val="0"/>
        <w:jc w:val="both"/>
        <w:rPr>
          <w:rFonts w:ascii="Arial" w:hAnsi="Arial" w:cs="Arial"/>
          <w:b/>
          <w:sz w:val="24"/>
          <w:szCs w:val="24"/>
        </w:rPr>
      </w:pPr>
    </w:p>
    <w:p w14:paraId="5BAE8F45" w14:textId="77777777" w:rsidR="00327781" w:rsidRDefault="00327781" w:rsidP="00333772">
      <w:pPr>
        <w:tabs>
          <w:tab w:val="left" w:pos="360"/>
        </w:tabs>
        <w:adjustRightInd w:val="0"/>
        <w:jc w:val="both"/>
        <w:rPr>
          <w:rFonts w:ascii="Arial" w:hAnsi="Arial" w:cs="Arial"/>
          <w:b/>
          <w:sz w:val="24"/>
          <w:szCs w:val="24"/>
        </w:rPr>
      </w:pPr>
    </w:p>
    <w:p w14:paraId="5BAE8F46" w14:textId="77777777" w:rsidR="00327781" w:rsidRDefault="00327781" w:rsidP="00333772">
      <w:pPr>
        <w:tabs>
          <w:tab w:val="left" w:pos="360"/>
        </w:tabs>
        <w:adjustRightInd w:val="0"/>
        <w:jc w:val="both"/>
        <w:rPr>
          <w:rFonts w:ascii="Arial" w:hAnsi="Arial" w:cs="Arial"/>
          <w:b/>
          <w:sz w:val="24"/>
          <w:szCs w:val="24"/>
        </w:rPr>
      </w:pPr>
    </w:p>
    <w:p w14:paraId="5BAE8F47" w14:textId="77777777" w:rsidR="00327781" w:rsidRDefault="00327781" w:rsidP="00333772">
      <w:pPr>
        <w:tabs>
          <w:tab w:val="left" w:pos="360"/>
        </w:tabs>
        <w:adjustRightInd w:val="0"/>
        <w:jc w:val="both"/>
        <w:rPr>
          <w:rFonts w:ascii="Arial" w:hAnsi="Arial" w:cs="Arial"/>
          <w:b/>
          <w:sz w:val="24"/>
          <w:szCs w:val="24"/>
        </w:rPr>
      </w:pPr>
    </w:p>
    <w:p w14:paraId="5BAE8F48" w14:textId="77777777" w:rsidR="00327781" w:rsidRDefault="00327781" w:rsidP="00333772">
      <w:pPr>
        <w:tabs>
          <w:tab w:val="left" w:pos="360"/>
        </w:tabs>
        <w:adjustRightInd w:val="0"/>
        <w:jc w:val="both"/>
        <w:rPr>
          <w:rFonts w:ascii="Arial" w:hAnsi="Arial" w:cs="Arial"/>
          <w:b/>
          <w:sz w:val="24"/>
          <w:szCs w:val="24"/>
        </w:rPr>
      </w:pPr>
    </w:p>
    <w:p w14:paraId="5BAE8F49" w14:textId="77777777" w:rsidR="00327781" w:rsidRDefault="00327781" w:rsidP="00333772">
      <w:pPr>
        <w:tabs>
          <w:tab w:val="left" w:pos="360"/>
        </w:tabs>
        <w:adjustRightInd w:val="0"/>
        <w:jc w:val="both"/>
        <w:rPr>
          <w:rFonts w:ascii="Arial" w:hAnsi="Arial" w:cs="Arial"/>
          <w:b/>
          <w:sz w:val="24"/>
          <w:szCs w:val="24"/>
        </w:rPr>
      </w:pPr>
    </w:p>
    <w:p w14:paraId="5BAE8F4A" w14:textId="77777777" w:rsidR="00AE7462" w:rsidRDefault="00AE7462" w:rsidP="00333772">
      <w:pPr>
        <w:tabs>
          <w:tab w:val="left" w:pos="360"/>
        </w:tabs>
        <w:adjustRightInd w:val="0"/>
        <w:jc w:val="both"/>
        <w:rPr>
          <w:rFonts w:ascii="Arial" w:hAnsi="Arial" w:cs="Arial"/>
          <w:b/>
          <w:sz w:val="24"/>
          <w:szCs w:val="24"/>
        </w:rPr>
      </w:pPr>
    </w:p>
    <w:p w14:paraId="5BAE8F4B" w14:textId="77777777" w:rsidR="00AE7462" w:rsidRPr="002C3681" w:rsidRDefault="00AE7462" w:rsidP="00333772">
      <w:pPr>
        <w:tabs>
          <w:tab w:val="left" w:pos="360"/>
        </w:tabs>
        <w:adjustRightInd w:val="0"/>
        <w:jc w:val="both"/>
        <w:rPr>
          <w:rFonts w:ascii="Arial" w:hAnsi="Arial" w:cs="Arial"/>
          <w:b/>
          <w:sz w:val="24"/>
          <w:szCs w:val="24"/>
        </w:rPr>
      </w:pPr>
    </w:p>
    <w:p w14:paraId="5BAE8F4C" w14:textId="77777777" w:rsidR="005E45E4" w:rsidRDefault="005E45E4" w:rsidP="00333772">
      <w:pPr>
        <w:tabs>
          <w:tab w:val="left" w:pos="360"/>
        </w:tabs>
        <w:adjustRightInd w:val="0"/>
        <w:jc w:val="both"/>
        <w:rPr>
          <w:rFonts w:ascii="Arial" w:hAnsi="Arial" w:cs="Arial"/>
          <w:b/>
          <w:sz w:val="24"/>
          <w:szCs w:val="24"/>
        </w:rPr>
      </w:pPr>
    </w:p>
    <w:p w14:paraId="5BAE8F4D" w14:textId="77777777" w:rsidR="005E45E4" w:rsidRDefault="005E45E4" w:rsidP="00333772">
      <w:pPr>
        <w:tabs>
          <w:tab w:val="left" w:pos="360"/>
        </w:tabs>
        <w:adjustRightInd w:val="0"/>
        <w:jc w:val="both"/>
        <w:rPr>
          <w:rFonts w:ascii="Arial" w:hAnsi="Arial" w:cs="Arial"/>
          <w:b/>
          <w:sz w:val="24"/>
          <w:szCs w:val="24"/>
        </w:rPr>
      </w:pPr>
    </w:p>
    <w:p w14:paraId="5BAE8F4E" w14:textId="77777777" w:rsidR="008D4F42" w:rsidRDefault="008D4F42" w:rsidP="00333772">
      <w:pPr>
        <w:tabs>
          <w:tab w:val="left" w:pos="360"/>
        </w:tabs>
        <w:adjustRightInd w:val="0"/>
        <w:jc w:val="both"/>
        <w:rPr>
          <w:rFonts w:ascii="Arial" w:hAnsi="Arial" w:cs="Arial"/>
          <w:b/>
          <w:sz w:val="24"/>
          <w:szCs w:val="24"/>
        </w:rPr>
      </w:pPr>
    </w:p>
    <w:p w14:paraId="5BAE8F4F" w14:textId="77777777" w:rsidR="005E45E4" w:rsidRDefault="005E45E4" w:rsidP="00333772">
      <w:pPr>
        <w:tabs>
          <w:tab w:val="left" w:pos="360"/>
        </w:tabs>
        <w:adjustRightInd w:val="0"/>
        <w:jc w:val="both"/>
        <w:rPr>
          <w:rFonts w:ascii="Arial" w:hAnsi="Arial" w:cs="Arial"/>
          <w:b/>
          <w:sz w:val="24"/>
          <w:szCs w:val="24"/>
        </w:rPr>
      </w:pPr>
    </w:p>
    <w:p w14:paraId="5BAE8F50" w14:textId="77777777" w:rsidR="005E45E4" w:rsidRDefault="005E45E4" w:rsidP="00333772">
      <w:pPr>
        <w:tabs>
          <w:tab w:val="left" w:pos="360"/>
        </w:tabs>
        <w:adjustRightInd w:val="0"/>
        <w:jc w:val="both"/>
        <w:rPr>
          <w:rFonts w:ascii="Arial" w:hAnsi="Arial" w:cs="Arial"/>
          <w:b/>
          <w:sz w:val="24"/>
          <w:szCs w:val="24"/>
        </w:rPr>
      </w:pPr>
    </w:p>
    <w:p w14:paraId="5BAE8F51" w14:textId="77777777" w:rsidR="00894983" w:rsidRDefault="00894983" w:rsidP="005E45E4">
      <w:pPr>
        <w:tabs>
          <w:tab w:val="left" w:pos="360"/>
        </w:tabs>
        <w:adjustRightInd w:val="0"/>
        <w:jc w:val="center"/>
        <w:rPr>
          <w:rFonts w:ascii="Arial" w:hAnsi="Arial" w:cs="Arial"/>
          <w:b/>
          <w:sz w:val="24"/>
          <w:szCs w:val="24"/>
        </w:rPr>
      </w:pPr>
    </w:p>
    <w:p w14:paraId="5BAE8F52" w14:textId="77777777" w:rsidR="005E45E4" w:rsidRDefault="005E45E4" w:rsidP="005E45E4">
      <w:pPr>
        <w:tabs>
          <w:tab w:val="left" w:pos="360"/>
        </w:tabs>
        <w:adjustRightInd w:val="0"/>
        <w:jc w:val="center"/>
        <w:rPr>
          <w:rFonts w:ascii="Arial" w:hAnsi="Arial" w:cs="Arial"/>
          <w:b/>
          <w:sz w:val="24"/>
          <w:szCs w:val="24"/>
        </w:rPr>
      </w:pPr>
      <w:r>
        <w:rPr>
          <w:rFonts w:ascii="Arial" w:hAnsi="Arial" w:cs="Arial"/>
          <w:b/>
          <w:sz w:val="24"/>
          <w:szCs w:val="24"/>
        </w:rPr>
        <w:lastRenderedPageBreak/>
        <w:t xml:space="preserve">Appendix A: </w:t>
      </w:r>
      <w:r w:rsidR="00894983">
        <w:rPr>
          <w:rFonts w:ascii="Arial" w:hAnsi="Arial" w:cs="Arial"/>
          <w:b/>
          <w:sz w:val="24"/>
          <w:szCs w:val="24"/>
        </w:rPr>
        <w:t>Example Worker Education and Counseling Form Overprint</w:t>
      </w:r>
    </w:p>
    <w:tbl>
      <w:tblPr>
        <w:tblW w:w="11790" w:type="dxa"/>
        <w:tblInd w:w="-1170" w:type="dxa"/>
        <w:tblLayout w:type="fixed"/>
        <w:tblCellMar>
          <w:left w:w="0" w:type="dxa"/>
          <w:right w:w="0" w:type="dxa"/>
        </w:tblCellMar>
        <w:tblLook w:val="0000" w:firstRow="0" w:lastRow="0" w:firstColumn="0" w:lastColumn="0" w:noHBand="0" w:noVBand="0"/>
      </w:tblPr>
      <w:tblGrid>
        <w:gridCol w:w="900"/>
        <w:gridCol w:w="1080"/>
        <w:gridCol w:w="2863"/>
        <w:gridCol w:w="1260"/>
        <w:gridCol w:w="336"/>
        <w:gridCol w:w="1510"/>
        <w:gridCol w:w="1007"/>
        <w:gridCol w:w="924"/>
        <w:gridCol w:w="1910"/>
      </w:tblGrid>
      <w:tr w:rsidR="005E45E4" w14:paraId="5BAE8F57" w14:textId="77777777" w:rsidTr="0060629F">
        <w:trPr>
          <w:trHeight w:hRule="exact" w:val="570"/>
        </w:trPr>
        <w:tc>
          <w:tcPr>
            <w:tcW w:w="1980" w:type="dxa"/>
            <w:gridSpan w:val="2"/>
            <w:tcBorders>
              <w:top w:val="single" w:sz="12" w:space="0" w:color="auto"/>
              <w:bottom w:val="single" w:sz="12" w:space="0" w:color="auto"/>
              <w:right w:val="single" w:sz="12" w:space="0" w:color="auto"/>
            </w:tcBorders>
          </w:tcPr>
          <w:p w14:paraId="5BAE8F53" w14:textId="77777777" w:rsidR="005E45E4" w:rsidRDefault="005E45E4" w:rsidP="007D1516">
            <w:pPr>
              <w:spacing w:before="120"/>
              <w:jc w:val="center"/>
              <w:rPr>
                <w:b/>
              </w:rPr>
            </w:pPr>
            <w:r>
              <w:rPr>
                <w:b/>
              </w:rPr>
              <w:t>HEALTH RECORD</w:t>
            </w:r>
          </w:p>
        </w:tc>
        <w:tc>
          <w:tcPr>
            <w:tcW w:w="9810" w:type="dxa"/>
            <w:gridSpan w:val="7"/>
            <w:tcBorders>
              <w:top w:val="single" w:sz="12" w:space="0" w:color="auto"/>
              <w:left w:val="nil"/>
              <w:bottom w:val="single" w:sz="12" w:space="0" w:color="auto"/>
            </w:tcBorders>
          </w:tcPr>
          <w:p w14:paraId="5BAE8F54" w14:textId="77777777" w:rsidR="0060629F" w:rsidRPr="0060629F" w:rsidRDefault="0060629F" w:rsidP="0060629F">
            <w:pPr>
              <w:kinsoku w:val="0"/>
              <w:overflowPunct w:val="0"/>
              <w:autoSpaceDE/>
              <w:spacing w:line="252" w:lineRule="exact"/>
              <w:jc w:val="center"/>
              <w:textAlignment w:val="baseline"/>
              <w:rPr>
                <w:rFonts w:ascii="Arial" w:hAnsi="Arial" w:cs="Arial"/>
                <w:b/>
                <w:bCs/>
              </w:rPr>
            </w:pPr>
            <w:r w:rsidRPr="0060629F">
              <w:rPr>
                <w:rFonts w:ascii="Arial" w:hAnsi="Arial" w:cs="Arial"/>
                <w:b/>
                <w:bCs/>
              </w:rPr>
              <w:t xml:space="preserve">PERIODIC WORKER COUNSELING FOR POSITIONS INVOLVING EXPOSURE TO </w:t>
            </w:r>
          </w:p>
          <w:p w14:paraId="5BAE8F55" w14:textId="77777777" w:rsidR="0060629F" w:rsidRPr="0060629F" w:rsidRDefault="0060629F" w:rsidP="0060629F">
            <w:pPr>
              <w:kinsoku w:val="0"/>
              <w:overflowPunct w:val="0"/>
              <w:autoSpaceDE/>
              <w:spacing w:line="252" w:lineRule="exact"/>
              <w:jc w:val="center"/>
              <w:textAlignment w:val="baseline"/>
              <w:rPr>
                <w:rFonts w:ascii="Arial" w:hAnsi="Arial" w:cs="Arial"/>
                <w:b/>
                <w:bCs/>
              </w:rPr>
            </w:pPr>
            <w:r w:rsidRPr="0060629F">
              <w:rPr>
                <w:rFonts w:ascii="Arial" w:hAnsi="Arial" w:cs="Arial"/>
                <w:b/>
                <w:bCs/>
              </w:rPr>
              <w:t>WASTE ANESTHETIC GASES (WAG)</w:t>
            </w:r>
          </w:p>
          <w:p w14:paraId="5BAE8F56" w14:textId="77777777" w:rsidR="005E45E4" w:rsidRDefault="005E45E4" w:rsidP="007D1516">
            <w:pPr>
              <w:spacing w:before="100"/>
              <w:jc w:val="center"/>
              <w:rPr>
                <w:b/>
              </w:rPr>
            </w:pPr>
          </w:p>
        </w:tc>
      </w:tr>
      <w:tr w:rsidR="005E45E4" w14:paraId="5BAE8F5A" w14:textId="77777777" w:rsidTr="0060629F">
        <w:trPr>
          <w:trHeight w:hRule="exact" w:val="264"/>
        </w:trPr>
        <w:tc>
          <w:tcPr>
            <w:tcW w:w="900" w:type="dxa"/>
            <w:tcBorders>
              <w:right w:val="single" w:sz="6" w:space="0" w:color="auto"/>
            </w:tcBorders>
          </w:tcPr>
          <w:p w14:paraId="5BAE8F58" w14:textId="77777777" w:rsidR="005E45E4" w:rsidRDefault="005E45E4" w:rsidP="007D1516">
            <w:pPr>
              <w:spacing w:before="20"/>
              <w:jc w:val="center"/>
              <w:rPr>
                <w:sz w:val="18"/>
              </w:rPr>
            </w:pPr>
          </w:p>
        </w:tc>
        <w:tc>
          <w:tcPr>
            <w:tcW w:w="10890" w:type="dxa"/>
            <w:gridSpan w:val="8"/>
            <w:tcBorders>
              <w:left w:val="nil"/>
            </w:tcBorders>
          </w:tcPr>
          <w:p w14:paraId="5BAE8F59" w14:textId="77777777" w:rsidR="005E45E4" w:rsidRDefault="005E45E4" w:rsidP="0060629F">
            <w:pPr>
              <w:spacing w:before="20"/>
              <w:rPr>
                <w:sz w:val="18"/>
              </w:rPr>
            </w:pPr>
            <w:r>
              <w:rPr>
                <w:sz w:val="18"/>
              </w:rPr>
              <w:t xml:space="preserve">                                      </w:t>
            </w:r>
          </w:p>
        </w:tc>
      </w:tr>
      <w:tr w:rsidR="005E45E4" w14:paraId="5BAE8F61" w14:textId="77777777" w:rsidTr="00A43E0F">
        <w:trPr>
          <w:trHeight w:hRule="exact" w:val="95"/>
        </w:trPr>
        <w:tc>
          <w:tcPr>
            <w:tcW w:w="900" w:type="dxa"/>
            <w:tcBorders>
              <w:top w:val="single" w:sz="6" w:space="0" w:color="auto"/>
              <w:bottom w:val="single" w:sz="6" w:space="0" w:color="auto"/>
              <w:right w:val="single" w:sz="6" w:space="0" w:color="auto"/>
            </w:tcBorders>
          </w:tcPr>
          <w:p w14:paraId="5BAE8F5B" w14:textId="77777777" w:rsidR="005E45E4" w:rsidRDefault="005E45E4" w:rsidP="007D1516"/>
        </w:tc>
        <w:tc>
          <w:tcPr>
            <w:tcW w:w="10890" w:type="dxa"/>
            <w:gridSpan w:val="8"/>
            <w:tcBorders>
              <w:top w:val="single" w:sz="6" w:space="0" w:color="auto"/>
              <w:left w:val="single" w:sz="6" w:space="0" w:color="auto"/>
              <w:bottom w:val="single" w:sz="6" w:space="0" w:color="auto"/>
            </w:tcBorders>
          </w:tcPr>
          <w:p w14:paraId="5BAE8F5C" w14:textId="77777777" w:rsidR="005E45E4" w:rsidRDefault="005E45E4" w:rsidP="007D1516"/>
          <w:p w14:paraId="5BAE8F5D" w14:textId="77777777" w:rsidR="005E45E4" w:rsidRDefault="005E45E4" w:rsidP="007D1516"/>
          <w:p w14:paraId="5BAE8F5E" w14:textId="77777777" w:rsidR="005E45E4" w:rsidRDefault="005E45E4" w:rsidP="007D1516"/>
          <w:p w14:paraId="5BAE8F5F" w14:textId="77777777" w:rsidR="005E45E4" w:rsidRDefault="005E45E4" w:rsidP="007D1516"/>
          <w:p w14:paraId="5BAE8F60" w14:textId="77777777" w:rsidR="005E45E4" w:rsidRDefault="005E45E4" w:rsidP="007D1516"/>
        </w:tc>
      </w:tr>
      <w:tr w:rsidR="005E45E4" w14:paraId="5BAE8F7A" w14:textId="77777777" w:rsidTr="007D1516">
        <w:trPr>
          <w:trHeight w:hRule="exact" w:val="396"/>
        </w:trPr>
        <w:tc>
          <w:tcPr>
            <w:tcW w:w="900" w:type="dxa"/>
            <w:tcBorders>
              <w:top w:val="single" w:sz="6" w:space="0" w:color="auto"/>
              <w:bottom w:val="single" w:sz="6" w:space="0" w:color="auto"/>
              <w:right w:val="single" w:sz="6" w:space="0" w:color="auto"/>
            </w:tcBorders>
          </w:tcPr>
          <w:p w14:paraId="5BAE8F62" w14:textId="77777777" w:rsidR="005E45E4" w:rsidRDefault="005E45E4" w:rsidP="007D1516"/>
        </w:tc>
        <w:tc>
          <w:tcPr>
            <w:tcW w:w="10890" w:type="dxa"/>
            <w:gridSpan w:val="8"/>
            <w:vMerge w:val="restart"/>
            <w:tcBorders>
              <w:top w:val="single" w:sz="6" w:space="0" w:color="auto"/>
              <w:left w:val="single" w:sz="6" w:space="0" w:color="auto"/>
            </w:tcBorders>
          </w:tcPr>
          <w:p w14:paraId="5BAE8F63" w14:textId="77777777" w:rsidR="00023760" w:rsidRPr="0060629F" w:rsidRDefault="00023760" w:rsidP="00023760">
            <w:pPr>
              <w:snapToGrid w:val="0"/>
              <w:rPr>
                <w:rFonts w:ascii="Arial" w:hAnsi="Arial" w:cs="Arial"/>
                <w:color w:val="000000"/>
                <w:sz w:val="22"/>
                <w:szCs w:val="22"/>
              </w:rPr>
            </w:pPr>
            <w:r w:rsidRPr="0060629F">
              <w:rPr>
                <w:rFonts w:ascii="Arial" w:hAnsi="Arial" w:cs="Arial"/>
                <w:sz w:val="22"/>
                <w:szCs w:val="22"/>
              </w:rPr>
              <w:t xml:space="preserve">Although there is no conclusive evidence, epidemiologic surveys have indicated that pregnant women who have been exposed to excessive levels of waste anesthetic gases (WAG, including nitrous oxide, halothane, isoflurane, enflurane, desflurane, and sevoflurane), experienced an increased risk of bearing children with birth defects and an increased number of spontaneous </w:t>
            </w:r>
            <w:r w:rsidRPr="004F25E7">
              <w:rPr>
                <w:rFonts w:ascii="Arial" w:hAnsi="Arial" w:cs="Arial"/>
                <w:sz w:val="22"/>
                <w:szCs w:val="22"/>
              </w:rPr>
              <w:t>abortions.</w:t>
            </w:r>
            <w:r w:rsidRPr="0060629F">
              <w:rPr>
                <w:rFonts w:ascii="Arial" w:hAnsi="Arial" w:cs="Arial"/>
                <w:sz w:val="22"/>
                <w:szCs w:val="22"/>
              </w:rPr>
              <w:t xml:space="preserve"> </w:t>
            </w:r>
            <w:r w:rsidRPr="0060629F">
              <w:rPr>
                <w:rFonts w:ascii="Arial" w:hAnsi="Arial" w:cs="Arial"/>
                <w:color w:val="000000"/>
                <w:sz w:val="22"/>
                <w:szCs w:val="22"/>
              </w:rPr>
              <w:t xml:space="preserve">The main conclusion from all the reviews of pertinent studies is that adverse health effects caused by exposure to trace levels of waste anesthetic gases in the operating suite is not proven and the risk likely low. </w:t>
            </w:r>
          </w:p>
          <w:p w14:paraId="5BAE8F64" w14:textId="77777777" w:rsidR="00023760" w:rsidRPr="0060629F" w:rsidRDefault="00023760" w:rsidP="00023760">
            <w:pPr>
              <w:snapToGrid w:val="0"/>
              <w:rPr>
                <w:rFonts w:ascii="Arial" w:hAnsi="Arial" w:cs="Arial"/>
                <w:color w:val="000000"/>
                <w:sz w:val="22"/>
                <w:szCs w:val="22"/>
              </w:rPr>
            </w:pPr>
          </w:p>
          <w:p w14:paraId="5BAE8F65" w14:textId="77777777" w:rsidR="00023760" w:rsidRPr="0060629F" w:rsidRDefault="00023760" w:rsidP="00023760">
            <w:pPr>
              <w:tabs>
                <w:tab w:val="left" w:pos="360"/>
              </w:tabs>
              <w:rPr>
                <w:rFonts w:ascii="Arial" w:hAnsi="Arial" w:cs="Arial"/>
                <w:sz w:val="22"/>
                <w:szCs w:val="22"/>
              </w:rPr>
            </w:pPr>
            <w:r w:rsidRPr="0060629F">
              <w:rPr>
                <w:rFonts w:ascii="Arial" w:hAnsi="Arial" w:cs="Arial"/>
                <w:sz w:val="22"/>
                <w:szCs w:val="22"/>
              </w:rPr>
              <w:t xml:space="preserve">While there is no definitive "safe" exposure level to WAG which would insure against adverse health effects, all measures are being made to reduce WAG exposure in the working environment in the form of engineering controls. Two common engineering control examples suggested by OSHA are vapor scavenging equipment and venting i.e. HVAC systems. There are published Recommended Exposure Limits (REL) and Occupational Exposure Limits (OEL), but these values are </w:t>
            </w:r>
            <w:r w:rsidR="00E02403">
              <w:rPr>
                <w:rFonts w:ascii="Arial" w:hAnsi="Arial" w:cs="Arial"/>
                <w:sz w:val="22"/>
                <w:szCs w:val="22"/>
              </w:rPr>
              <w:t xml:space="preserve">not </w:t>
            </w:r>
            <w:r w:rsidRPr="0060629F">
              <w:rPr>
                <w:rFonts w:ascii="Arial" w:hAnsi="Arial" w:cs="Arial"/>
                <w:sz w:val="22"/>
                <w:szCs w:val="22"/>
              </w:rPr>
              <w:t>regulated by OSHA</w:t>
            </w:r>
            <w:r w:rsidR="00E02403">
              <w:rPr>
                <w:rFonts w:ascii="Arial" w:hAnsi="Arial" w:cs="Arial"/>
                <w:sz w:val="22"/>
                <w:szCs w:val="22"/>
              </w:rPr>
              <w:t>.</w:t>
            </w:r>
          </w:p>
          <w:p w14:paraId="5BAE8F66" w14:textId="77777777" w:rsidR="00023760" w:rsidRPr="0060629F" w:rsidRDefault="00023760" w:rsidP="00023760">
            <w:pPr>
              <w:tabs>
                <w:tab w:val="left" w:pos="360"/>
              </w:tabs>
              <w:rPr>
                <w:rFonts w:ascii="Arial" w:hAnsi="Arial" w:cs="Arial"/>
                <w:sz w:val="22"/>
                <w:szCs w:val="22"/>
              </w:rPr>
            </w:pPr>
          </w:p>
          <w:p w14:paraId="5BAE8F67" w14:textId="77777777" w:rsidR="00023760" w:rsidRPr="0060629F" w:rsidRDefault="00023760" w:rsidP="00023760">
            <w:pPr>
              <w:kinsoku w:val="0"/>
              <w:overflowPunct w:val="0"/>
              <w:autoSpaceDE/>
              <w:spacing w:line="236" w:lineRule="exact"/>
              <w:textAlignment w:val="baseline"/>
              <w:rPr>
                <w:rFonts w:ascii="Arial" w:hAnsi="Arial" w:cs="Arial"/>
                <w:sz w:val="22"/>
                <w:szCs w:val="22"/>
              </w:rPr>
            </w:pPr>
            <w:r w:rsidRPr="0060629F">
              <w:rPr>
                <w:rFonts w:ascii="Arial" w:hAnsi="Arial" w:cs="Arial"/>
                <w:sz w:val="22"/>
                <w:szCs w:val="22"/>
              </w:rPr>
              <w:t xml:space="preserve">Until this safe exposure level can be Identified, all pregnant women </w:t>
            </w:r>
            <w:r w:rsidR="002E4A73">
              <w:rPr>
                <w:rFonts w:ascii="Arial" w:hAnsi="Arial" w:cs="Arial"/>
                <w:sz w:val="22"/>
                <w:szCs w:val="22"/>
              </w:rPr>
              <w:t>should</w:t>
            </w:r>
            <w:r w:rsidRPr="0060629F">
              <w:rPr>
                <w:rFonts w:ascii="Arial" w:hAnsi="Arial" w:cs="Arial"/>
                <w:sz w:val="22"/>
                <w:szCs w:val="22"/>
              </w:rPr>
              <w:t xml:space="preserve"> have the option of continuing to work</w:t>
            </w:r>
            <w:r w:rsidR="002C3681">
              <w:rPr>
                <w:rFonts w:ascii="Arial" w:hAnsi="Arial" w:cs="Arial"/>
                <w:sz w:val="22"/>
                <w:szCs w:val="22"/>
              </w:rPr>
              <w:t>,</w:t>
            </w:r>
            <w:r w:rsidRPr="0060629F">
              <w:rPr>
                <w:rFonts w:ascii="Arial" w:hAnsi="Arial" w:cs="Arial"/>
                <w:sz w:val="22"/>
                <w:szCs w:val="22"/>
              </w:rPr>
              <w:t xml:space="preserve"> </w:t>
            </w:r>
            <w:r w:rsidR="002C3681">
              <w:rPr>
                <w:rFonts w:ascii="Arial" w:hAnsi="Arial" w:cs="Arial"/>
                <w:sz w:val="22"/>
                <w:szCs w:val="22"/>
              </w:rPr>
              <w:t>a</w:t>
            </w:r>
            <w:r w:rsidRPr="0060629F">
              <w:rPr>
                <w:rFonts w:ascii="Arial" w:hAnsi="Arial" w:cs="Arial"/>
                <w:sz w:val="22"/>
                <w:szCs w:val="22"/>
              </w:rPr>
              <w:t>ccept</w:t>
            </w:r>
            <w:r w:rsidR="002C3681">
              <w:rPr>
                <w:rFonts w:ascii="Arial" w:hAnsi="Arial" w:cs="Arial"/>
                <w:sz w:val="22"/>
                <w:szCs w:val="22"/>
              </w:rPr>
              <w:t>ing the risk (albeit low) of p</w:t>
            </w:r>
            <w:r w:rsidRPr="0060629F">
              <w:rPr>
                <w:rFonts w:ascii="Arial" w:hAnsi="Arial" w:cs="Arial"/>
                <w:sz w:val="22"/>
                <w:szCs w:val="22"/>
              </w:rPr>
              <w:t xml:space="preserve">otential exposure to WAG or </w:t>
            </w:r>
            <w:r w:rsidR="002C3681">
              <w:rPr>
                <w:rFonts w:ascii="Arial" w:hAnsi="Arial" w:cs="Arial"/>
                <w:sz w:val="22"/>
                <w:szCs w:val="22"/>
              </w:rPr>
              <w:t xml:space="preserve">obtaining a </w:t>
            </w:r>
            <w:r w:rsidRPr="0060629F">
              <w:rPr>
                <w:rFonts w:ascii="Arial" w:hAnsi="Arial" w:cs="Arial"/>
                <w:sz w:val="22"/>
                <w:szCs w:val="22"/>
              </w:rPr>
              <w:t>temporary reassignment to a position that would not expose them to WAG during their pregnancy.</w:t>
            </w:r>
          </w:p>
          <w:p w14:paraId="5BAE8F68" w14:textId="77777777" w:rsidR="00023760" w:rsidRPr="002E4A73" w:rsidRDefault="00023760" w:rsidP="00023760">
            <w:pPr>
              <w:kinsoku w:val="0"/>
              <w:overflowPunct w:val="0"/>
              <w:autoSpaceDE/>
              <w:spacing w:line="236" w:lineRule="exact"/>
              <w:textAlignment w:val="baseline"/>
              <w:rPr>
                <w:rFonts w:ascii="Arial" w:hAnsi="Arial" w:cs="Arial"/>
                <w:sz w:val="22"/>
                <w:szCs w:val="22"/>
              </w:rPr>
            </w:pPr>
          </w:p>
          <w:p w14:paraId="5BAE8F69" w14:textId="77777777" w:rsidR="00023760" w:rsidRPr="002E4A73" w:rsidRDefault="00023760" w:rsidP="00023760">
            <w:pPr>
              <w:kinsoku w:val="0"/>
              <w:overflowPunct w:val="0"/>
              <w:autoSpaceDE/>
              <w:spacing w:line="236" w:lineRule="exact"/>
              <w:textAlignment w:val="baseline"/>
              <w:rPr>
                <w:rFonts w:ascii="Arial" w:hAnsi="Arial" w:cs="Arial"/>
                <w:sz w:val="22"/>
                <w:szCs w:val="22"/>
              </w:rPr>
            </w:pPr>
            <w:r w:rsidRPr="002E4A73">
              <w:rPr>
                <w:rFonts w:ascii="Arial" w:hAnsi="Arial" w:cs="Arial"/>
                <w:sz w:val="22"/>
                <w:szCs w:val="22"/>
              </w:rPr>
              <w:t>Should you become pregnant, the decision to accept the risks of working in a position with potential exposure to WAG is yours. If you have any questions or concerns, you are urged to consult your personal healthcare provider, obstetrician, or a</w:t>
            </w:r>
            <w:r w:rsidR="002E4A73" w:rsidRPr="002E4A73">
              <w:rPr>
                <w:rFonts w:ascii="Arial" w:hAnsi="Arial" w:cs="Arial"/>
                <w:sz w:val="22"/>
                <w:szCs w:val="22"/>
              </w:rPr>
              <w:t>n</w:t>
            </w:r>
            <w:r w:rsidRPr="002E4A73">
              <w:rPr>
                <w:rFonts w:ascii="Arial" w:hAnsi="Arial" w:cs="Arial"/>
                <w:sz w:val="22"/>
                <w:szCs w:val="22"/>
              </w:rPr>
              <w:t xml:space="preserve"> </w:t>
            </w:r>
            <w:r w:rsidR="002E4A73" w:rsidRPr="002E4A73">
              <w:rPr>
                <w:rFonts w:ascii="Arial" w:hAnsi="Arial" w:cs="Arial"/>
                <w:sz w:val="22"/>
                <w:szCs w:val="22"/>
              </w:rPr>
              <w:t xml:space="preserve">occupational healthcare provider </w:t>
            </w:r>
            <w:r w:rsidRPr="002E4A73">
              <w:rPr>
                <w:rFonts w:ascii="Arial" w:hAnsi="Arial" w:cs="Arial"/>
                <w:sz w:val="22"/>
                <w:szCs w:val="22"/>
              </w:rPr>
              <w:t>your installation.</w:t>
            </w:r>
          </w:p>
          <w:p w14:paraId="5BAE8F6A" w14:textId="77777777" w:rsidR="00023760" w:rsidRPr="0060629F" w:rsidRDefault="00023760" w:rsidP="00023760">
            <w:pPr>
              <w:kinsoku w:val="0"/>
              <w:overflowPunct w:val="0"/>
              <w:autoSpaceDE/>
              <w:spacing w:line="236" w:lineRule="exact"/>
              <w:textAlignment w:val="baseline"/>
              <w:rPr>
                <w:rFonts w:ascii="Arial" w:hAnsi="Arial" w:cs="Arial"/>
                <w:sz w:val="22"/>
                <w:szCs w:val="22"/>
              </w:rPr>
            </w:pPr>
          </w:p>
          <w:p w14:paraId="5BAE8F6B" w14:textId="77777777" w:rsidR="00023760" w:rsidRPr="0060629F" w:rsidRDefault="00023760" w:rsidP="00023760">
            <w:pPr>
              <w:snapToGrid w:val="0"/>
              <w:rPr>
                <w:rFonts w:ascii="Arial" w:hAnsi="Arial" w:cs="Arial"/>
                <w:color w:val="000000"/>
                <w:sz w:val="22"/>
                <w:szCs w:val="22"/>
                <w:u w:val="single"/>
              </w:rPr>
            </w:pPr>
            <w:r w:rsidRPr="0060629F">
              <w:rPr>
                <w:rFonts w:ascii="Arial" w:hAnsi="Arial" w:cs="Arial"/>
                <w:color w:val="000000"/>
                <w:sz w:val="22"/>
                <w:szCs w:val="22"/>
                <w:u w:val="single"/>
              </w:rPr>
              <w:t xml:space="preserve">Acute Symptoms of WAG Exposure </w:t>
            </w:r>
          </w:p>
          <w:p w14:paraId="5BAE8F6C" w14:textId="77777777" w:rsidR="00023760" w:rsidRPr="0060629F" w:rsidRDefault="00023760" w:rsidP="00023760">
            <w:pPr>
              <w:snapToGrid w:val="0"/>
              <w:rPr>
                <w:rFonts w:ascii="Arial" w:hAnsi="Arial" w:cs="Arial"/>
                <w:color w:val="000000"/>
                <w:sz w:val="22"/>
                <w:szCs w:val="22"/>
              </w:rPr>
            </w:pPr>
            <w:r w:rsidRPr="0060629F">
              <w:rPr>
                <w:rFonts w:ascii="Arial" w:hAnsi="Arial" w:cs="Arial"/>
                <w:color w:val="000000"/>
                <w:sz w:val="22"/>
                <w:szCs w:val="22"/>
              </w:rPr>
              <w:t xml:space="preserve">Workers exposed to high levels of WAG experience the symptoms typical for an anesthetized patient. </w:t>
            </w:r>
          </w:p>
          <w:p w14:paraId="5BAE8F6D" w14:textId="77777777" w:rsidR="00023760" w:rsidRPr="0060629F" w:rsidRDefault="00023760" w:rsidP="00023760">
            <w:pPr>
              <w:adjustRightInd w:val="0"/>
              <w:snapToGrid w:val="0"/>
              <w:rPr>
                <w:rFonts w:ascii="Arial" w:hAnsi="Arial" w:cs="Arial"/>
                <w:sz w:val="22"/>
                <w:szCs w:val="22"/>
              </w:rPr>
            </w:pPr>
            <w:r w:rsidRPr="0060629F">
              <w:rPr>
                <w:rFonts w:ascii="Arial" w:hAnsi="Arial" w:cs="Arial"/>
                <w:color w:val="000000"/>
                <w:sz w:val="22"/>
                <w:szCs w:val="22"/>
              </w:rPr>
              <w:t>Anesthetic gases however cannot be detected by their odor until concentrations are very high. Symptoms include drowsiness, headache, nausea, fatigue, judgment and coordination issues, irritability, and depression. If these symptoms occur, you are to immediately advise your supervisor.</w:t>
            </w:r>
          </w:p>
          <w:p w14:paraId="5BAE8F6E" w14:textId="77777777" w:rsidR="00023760" w:rsidRPr="0060629F" w:rsidRDefault="00023760" w:rsidP="00023760">
            <w:pPr>
              <w:kinsoku w:val="0"/>
              <w:overflowPunct w:val="0"/>
              <w:autoSpaceDE/>
              <w:spacing w:line="236" w:lineRule="exact"/>
              <w:textAlignment w:val="baseline"/>
              <w:rPr>
                <w:rFonts w:ascii="Arial" w:hAnsi="Arial" w:cs="Arial"/>
                <w:sz w:val="22"/>
                <w:szCs w:val="22"/>
              </w:rPr>
            </w:pPr>
          </w:p>
          <w:p w14:paraId="5BAE8F6F" w14:textId="77777777" w:rsidR="00023760" w:rsidRPr="0060629F" w:rsidRDefault="00023760" w:rsidP="00023760">
            <w:pPr>
              <w:kinsoku w:val="0"/>
              <w:overflowPunct w:val="0"/>
              <w:autoSpaceDE/>
              <w:spacing w:line="236" w:lineRule="exact"/>
              <w:textAlignment w:val="baseline"/>
              <w:rPr>
                <w:rFonts w:ascii="Arial" w:hAnsi="Arial" w:cs="Arial"/>
                <w:sz w:val="22"/>
                <w:szCs w:val="22"/>
              </w:rPr>
            </w:pPr>
            <w:r w:rsidRPr="0060629F">
              <w:rPr>
                <w:rFonts w:ascii="Arial" w:hAnsi="Arial" w:cs="Arial"/>
                <w:bCs/>
                <w:sz w:val="22"/>
                <w:szCs w:val="22"/>
              </w:rPr>
              <w:t>ACKNOWLEDGEMENT:</w:t>
            </w:r>
          </w:p>
          <w:p w14:paraId="5BAE8F70" w14:textId="77777777" w:rsidR="00023760" w:rsidRPr="0060629F" w:rsidRDefault="00023760" w:rsidP="00023760">
            <w:pPr>
              <w:kinsoku w:val="0"/>
              <w:overflowPunct w:val="0"/>
              <w:autoSpaceDE/>
              <w:spacing w:line="232" w:lineRule="exact"/>
              <w:textAlignment w:val="baseline"/>
              <w:rPr>
                <w:rFonts w:ascii="Arial" w:hAnsi="Arial" w:cs="Arial"/>
                <w:sz w:val="22"/>
                <w:szCs w:val="22"/>
              </w:rPr>
            </w:pPr>
          </w:p>
          <w:p w14:paraId="5BAE8F71" w14:textId="77777777" w:rsidR="00023760" w:rsidRDefault="00023760" w:rsidP="00023760">
            <w:pPr>
              <w:kinsoku w:val="0"/>
              <w:overflowPunct w:val="0"/>
              <w:autoSpaceDE/>
              <w:spacing w:line="232" w:lineRule="exact"/>
              <w:textAlignment w:val="baseline"/>
              <w:rPr>
                <w:rFonts w:ascii="Arial" w:hAnsi="Arial" w:cs="Arial"/>
                <w:sz w:val="22"/>
                <w:szCs w:val="22"/>
              </w:rPr>
            </w:pPr>
            <w:r w:rsidRPr="0060629F">
              <w:rPr>
                <w:rFonts w:ascii="Arial" w:hAnsi="Arial" w:cs="Arial"/>
                <w:sz w:val="22"/>
                <w:szCs w:val="22"/>
              </w:rPr>
              <w:t xml:space="preserve">I have read and I understand the above statement pertaining to the employment in positions involving potential exposure to waste anesthetic gases (WAG). </w:t>
            </w:r>
          </w:p>
          <w:p w14:paraId="5BAE8F72" w14:textId="77777777" w:rsidR="00023760" w:rsidRDefault="00023760" w:rsidP="00023760">
            <w:pPr>
              <w:kinsoku w:val="0"/>
              <w:overflowPunct w:val="0"/>
              <w:autoSpaceDE/>
              <w:spacing w:line="232" w:lineRule="exact"/>
              <w:textAlignment w:val="baseline"/>
              <w:rPr>
                <w:rFonts w:ascii="Arial" w:hAnsi="Arial" w:cs="Arial"/>
                <w:sz w:val="22"/>
                <w:szCs w:val="22"/>
              </w:rPr>
            </w:pPr>
          </w:p>
          <w:p w14:paraId="5BAE8F73" w14:textId="77777777" w:rsidR="002E4A73" w:rsidRPr="0060629F" w:rsidRDefault="002E4A73" w:rsidP="00023760">
            <w:pPr>
              <w:kinsoku w:val="0"/>
              <w:overflowPunct w:val="0"/>
              <w:autoSpaceDE/>
              <w:spacing w:line="232" w:lineRule="exact"/>
              <w:textAlignment w:val="baseline"/>
              <w:rPr>
                <w:rFonts w:ascii="Arial" w:hAnsi="Arial" w:cs="Arial"/>
                <w:sz w:val="22"/>
                <w:szCs w:val="22"/>
              </w:rPr>
            </w:pPr>
          </w:p>
          <w:p w14:paraId="5BAE8F74" w14:textId="77777777" w:rsidR="0060629F" w:rsidRDefault="00023760" w:rsidP="0060629F">
            <w:pPr>
              <w:kinsoku w:val="0"/>
              <w:overflowPunct w:val="0"/>
              <w:autoSpaceDE/>
              <w:spacing w:line="232" w:lineRule="exact"/>
              <w:textAlignment w:val="baseline"/>
              <w:rPr>
                <w:rFonts w:ascii="Arial" w:hAnsi="Arial" w:cs="Arial"/>
                <w:sz w:val="22"/>
                <w:szCs w:val="22"/>
              </w:rPr>
            </w:pPr>
            <w:r w:rsidRPr="0060629F">
              <w:rPr>
                <w:rFonts w:ascii="Arial" w:hAnsi="Arial" w:cs="Arial"/>
                <w:sz w:val="22"/>
                <w:szCs w:val="22"/>
              </w:rPr>
              <w:t>EMPLOYEE SIGNATURE</w:t>
            </w:r>
            <w:r w:rsidR="0060629F" w:rsidRPr="0060629F">
              <w:rPr>
                <w:rFonts w:ascii="Arial" w:hAnsi="Arial" w:cs="Arial"/>
                <w:sz w:val="22"/>
                <w:szCs w:val="22"/>
              </w:rPr>
              <w:t xml:space="preserve"> AND DATE O</w:t>
            </w:r>
            <w:r w:rsidRPr="0060629F">
              <w:rPr>
                <w:rFonts w:ascii="Arial" w:hAnsi="Arial" w:cs="Arial"/>
                <w:sz w:val="22"/>
                <w:szCs w:val="22"/>
              </w:rPr>
              <w:t xml:space="preserve">F </w:t>
            </w:r>
            <w:r w:rsidR="0060629F" w:rsidRPr="0060629F">
              <w:rPr>
                <w:rFonts w:ascii="Arial" w:hAnsi="Arial" w:cs="Arial"/>
                <w:sz w:val="22"/>
                <w:szCs w:val="22"/>
              </w:rPr>
              <w:t>COUN</w:t>
            </w:r>
            <w:r w:rsidRPr="0060629F">
              <w:rPr>
                <w:rFonts w:ascii="Arial" w:hAnsi="Arial" w:cs="Arial"/>
                <w:sz w:val="22"/>
                <w:szCs w:val="22"/>
              </w:rPr>
              <w:t>SELING</w:t>
            </w:r>
            <w:r w:rsidR="0060629F" w:rsidRPr="0060629F">
              <w:rPr>
                <w:rFonts w:ascii="Arial" w:hAnsi="Arial" w:cs="Arial"/>
                <w:sz w:val="22"/>
                <w:szCs w:val="22"/>
              </w:rPr>
              <w:t>:</w:t>
            </w:r>
          </w:p>
          <w:p w14:paraId="5BAE8F75" w14:textId="77777777" w:rsidR="0060629F" w:rsidRDefault="0060629F" w:rsidP="0060629F">
            <w:pPr>
              <w:kinsoku w:val="0"/>
              <w:overflowPunct w:val="0"/>
              <w:autoSpaceDE/>
              <w:spacing w:line="232" w:lineRule="exact"/>
              <w:textAlignment w:val="baseline"/>
              <w:rPr>
                <w:rFonts w:ascii="Arial" w:hAnsi="Arial" w:cs="Arial"/>
                <w:sz w:val="22"/>
                <w:szCs w:val="22"/>
              </w:rPr>
            </w:pPr>
          </w:p>
          <w:p w14:paraId="5BAE8F76" w14:textId="77777777" w:rsidR="002E4A73" w:rsidRDefault="002E4A73" w:rsidP="0060629F">
            <w:pPr>
              <w:kinsoku w:val="0"/>
              <w:overflowPunct w:val="0"/>
              <w:autoSpaceDE/>
              <w:spacing w:line="232" w:lineRule="exact"/>
              <w:textAlignment w:val="baseline"/>
              <w:rPr>
                <w:rFonts w:ascii="Arial" w:hAnsi="Arial" w:cs="Arial"/>
                <w:sz w:val="22"/>
                <w:szCs w:val="22"/>
              </w:rPr>
            </w:pPr>
          </w:p>
          <w:p w14:paraId="5BAE8F77" w14:textId="77777777" w:rsidR="00023760" w:rsidRPr="0060629F" w:rsidRDefault="00023760" w:rsidP="0060629F">
            <w:pPr>
              <w:kinsoku w:val="0"/>
              <w:overflowPunct w:val="0"/>
              <w:autoSpaceDE/>
              <w:spacing w:line="232" w:lineRule="exact"/>
              <w:textAlignment w:val="baseline"/>
              <w:rPr>
                <w:rFonts w:ascii="Arial" w:hAnsi="Arial" w:cs="Arial"/>
                <w:sz w:val="22"/>
                <w:szCs w:val="22"/>
              </w:rPr>
            </w:pPr>
            <w:r w:rsidRPr="0060629F">
              <w:rPr>
                <w:rFonts w:ascii="Arial" w:hAnsi="Arial" w:cs="Arial"/>
                <w:sz w:val="22"/>
                <w:szCs w:val="22"/>
              </w:rPr>
              <w:t>_____________________________________</w:t>
            </w:r>
            <w:r w:rsidR="0060629F" w:rsidRPr="0060629F">
              <w:rPr>
                <w:rFonts w:ascii="Arial" w:hAnsi="Arial" w:cs="Arial"/>
                <w:sz w:val="22"/>
                <w:szCs w:val="22"/>
              </w:rPr>
              <w:t>____</w:t>
            </w:r>
            <w:r w:rsidR="0060629F">
              <w:rPr>
                <w:rFonts w:ascii="Arial" w:hAnsi="Arial" w:cs="Arial"/>
                <w:sz w:val="22"/>
                <w:szCs w:val="22"/>
              </w:rPr>
              <w:t>______</w:t>
            </w:r>
          </w:p>
          <w:p w14:paraId="5BAE8F78" w14:textId="77777777" w:rsidR="0060629F" w:rsidRPr="0060629F" w:rsidRDefault="0060629F" w:rsidP="00023760">
            <w:pPr>
              <w:kinsoku w:val="0"/>
              <w:overflowPunct w:val="0"/>
              <w:autoSpaceDE/>
              <w:spacing w:line="232" w:lineRule="exact"/>
              <w:textAlignment w:val="baseline"/>
              <w:rPr>
                <w:rFonts w:ascii="Arial" w:hAnsi="Arial" w:cs="Arial"/>
                <w:sz w:val="22"/>
                <w:szCs w:val="22"/>
              </w:rPr>
            </w:pPr>
          </w:p>
          <w:p w14:paraId="5BAE8F79" w14:textId="77777777" w:rsidR="005E45E4" w:rsidRDefault="005E45E4" w:rsidP="0060629F">
            <w:pPr>
              <w:kinsoku w:val="0"/>
              <w:overflowPunct w:val="0"/>
              <w:autoSpaceDE/>
              <w:spacing w:line="232" w:lineRule="exact"/>
              <w:textAlignment w:val="baseline"/>
            </w:pPr>
          </w:p>
        </w:tc>
      </w:tr>
      <w:tr w:rsidR="005E45E4" w14:paraId="5BAE8F7D" w14:textId="77777777" w:rsidTr="007D1516">
        <w:trPr>
          <w:trHeight w:hRule="exact" w:val="396"/>
        </w:trPr>
        <w:tc>
          <w:tcPr>
            <w:tcW w:w="900" w:type="dxa"/>
            <w:tcBorders>
              <w:top w:val="single" w:sz="6" w:space="0" w:color="auto"/>
              <w:bottom w:val="single" w:sz="6" w:space="0" w:color="auto"/>
              <w:right w:val="single" w:sz="6" w:space="0" w:color="auto"/>
            </w:tcBorders>
          </w:tcPr>
          <w:p w14:paraId="5BAE8F7B" w14:textId="77777777" w:rsidR="005E45E4" w:rsidRDefault="005E45E4" w:rsidP="007D1516"/>
        </w:tc>
        <w:tc>
          <w:tcPr>
            <w:tcW w:w="10890" w:type="dxa"/>
            <w:gridSpan w:val="8"/>
            <w:vMerge/>
            <w:tcBorders>
              <w:left w:val="single" w:sz="6" w:space="0" w:color="auto"/>
            </w:tcBorders>
          </w:tcPr>
          <w:p w14:paraId="5BAE8F7C" w14:textId="77777777" w:rsidR="005E45E4" w:rsidRDefault="005E45E4" w:rsidP="007D1516"/>
        </w:tc>
      </w:tr>
      <w:tr w:rsidR="005E45E4" w14:paraId="5BAE8F80" w14:textId="77777777" w:rsidTr="007D1516">
        <w:trPr>
          <w:trHeight w:hRule="exact" w:val="396"/>
        </w:trPr>
        <w:tc>
          <w:tcPr>
            <w:tcW w:w="900" w:type="dxa"/>
            <w:tcBorders>
              <w:top w:val="single" w:sz="6" w:space="0" w:color="auto"/>
              <w:bottom w:val="single" w:sz="6" w:space="0" w:color="auto"/>
              <w:right w:val="single" w:sz="6" w:space="0" w:color="auto"/>
            </w:tcBorders>
          </w:tcPr>
          <w:p w14:paraId="5BAE8F7E" w14:textId="77777777" w:rsidR="005E45E4" w:rsidRDefault="005E45E4" w:rsidP="007D1516"/>
        </w:tc>
        <w:tc>
          <w:tcPr>
            <w:tcW w:w="10890" w:type="dxa"/>
            <w:gridSpan w:val="8"/>
            <w:vMerge/>
            <w:tcBorders>
              <w:left w:val="single" w:sz="6" w:space="0" w:color="auto"/>
            </w:tcBorders>
          </w:tcPr>
          <w:p w14:paraId="5BAE8F7F" w14:textId="77777777" w:rsidR="005E45E4" w:rsidRDefault="005E45E4" w:rsidP="007D1516"/>
        </w:tc>
      </w:tr>
      <w:tr w:rsidR="005E45E4" w14:paraId="5BAE8F83" w14:textId="77777777" w:rsidTr="007D1516">
        <w:trPr>
          <w:trHeight w:hRule="exact" w:val="396"/>
        </w:trPr>
        <w:tc>
          <w:tcPr>
            <w:tcW w:w="900" w:type="dxa"/>
            <w:tcBorders>
              <w:top w:val="single" w:sz="6" w:space="0" w:color="auto"/>
              <w:bottom w:val="single" w:sz="6" w:space="0" w:color="auto"/>
              <w:right w:val="single" w:sz="6" w:space="0" w:color="auto"/>
            </w:tcBorders>
          </w:tcPr>
          <w:p w14:paraId="5BAE8F81" w14:textId="77777777" w:rsidR="005E45E4" w:rsidRDefault="005E45E4" w:rsidP="007D1516"/>
        </w:tc>
        <w:tc>
          <w:tcPr>
            <w:tcW w:w="10890" w:type="dxa"/>
            <w:gridSpan w:val="8"/>
            <w:vMerge/>
            <w:tcBorders>
              <w:left w:val="single" w:sz="6" w:space="0" w:color="auto"/>
            </w:tcBorders>
          </w:tcPr>
          <w:p w14:paraId="5BAE8F82" w14:textId="77777777" w:rsidR="005E45E4" w:rsidRDefault="005E45E4" w:rsidP="007D1516"/>
        </w:tc>
      </w:tr>
      <w:tr w:rsidR="005E45E4" w14:paraId="5BAE8F86" w14:textId="77777777" w:rsidTr="007D1516">
        <w:trPr>
          <w:trHeight w:hRule="exact" w:val="396"/>
        </w:trPr>
        <w:tc>
          <w:tcPr>
            <w:tcW w:w="900" w:type="dxa"/>
            <w:tcBorders>
              <w:top w:val="single" w:sz="6" w:space="0" w:color="auto"/>
              <w:bottom w:val="single" w:sz="6" w:space="0" w:color="auto"/>
              <w:right w:val="single" w:sz="6" w:space="0" w:color="auto"/>
            </w:tcBorders>
          </w:tcPr>
          <w:p w14:paraId="5BAE8F84" w14:textId="77777777" w:rsidR="005E45E4" w:rsidRDefault="005E45E4" w:rsidP="007D1516"/>
        </w:tc>
        <w:tc>
          <w:tcPr>
            <w:tcW w:w="10890" w:type="dxa"/>
            <w:gridSpan w:val="8"/>
            <w:vMerge/>
            <w:tcBorders>
              <w:left w:val="single" w:sz="6" w:space="0" w:color="auto"/>
            </w:tcBorders>
          </w:tcPr>
          <w:p w14:paraId="5BAE8F85" w14:textId="77777777" w:rsidR="005E45E4" w:rsidRDefault="005E45E4" w:rsidP="007D1516"/>
        </w:tc>
      </w:tr>
      <w:tr w:rsidR="005E45E4" w14:paraId="5BAE8F89" w14:textId="77777777" w:rsidTr="007D1516">
        <w:trPr>
          <w:trHeight w:hRule="exact" w:val="396"/>
        </w:trPr>
        <w:tc>
          <w:tcPr>
            <w:tcW w:w="900" w:type="dxa"/>
            <w:tcBorders>
              <w:top w:val="single" w:sz="6" w:space="0" w:color="auto"/>
              <w:bottom w:val="single" w:sz="6" w:space="0" w:color="auto"/>
              <w:right w:val="single" w:sz="6" w:space="0" w:color="auto"/>
            </w:tcBorders>
          </w:tcPr>
          <w:p w14:paraId="5BAE8F87" w14:textId="77777777" w:rsidR="005E45E4" w:rsidRDefault="005E45E4" w:rsidP="007D1516"/>
        </w:tc>
        <w:tc>
          <w:tcPr>
            <w:tcW w:w="10890" w:type="dxa"/>
            <w:gridSpan w:val="8"/>
            <w:vMerge/>
            <w:tcBorders>
              <w:left w:val="single" w:sz="6" w:space="0" w:color="auto"/>
            </w:tcBorders>
          </w:tcPr>
          <w:p w14:paraId="5BAE8F88" w14:textId="77777777" w:rsidR="005E45E4" w:rsidRDefault="005E45E4" w:rsidP="007D1516"/>
        </w:tc>
      </w:tr>
      <w:tr w:rsidR="005E45E4" w14:paraId="5BAE8F8C" w14:textId="77777777" w:rsidTr="007D1516">
        <w:trPr>
          <w:trHeight w:hRule="exact" w:val="396"/>
        </w:trPr>
        <w:tc>
          <w:tcPr>
            <w:tcW w:w="900" w:type="dxa"/>
            <w:tcBorders>
              <w:top w:val="single" w:sz="6" w:space="0" w:color="auto"/>
              <w:bottom w:val="single" w:sz="6" w:space="0" w:color="auto"/>
              <w:right w:val="single" w:sz="6" w:space="0" w:color="auto"/>
            </w:tcBorders>
          </w:tcPr>
          <w:p w14:paraId="5BAE8F8A" w14:textId="77777777" w:rsidR="005E45E4" w:rsidRDefault="005E45E4" w:rsidP="007D1516"/>
        </w:tc>
        <w:tc>
          <w:tcPr>
            <w:tcW w:w="10890" w:type="dxa"/>
            <w:gridSpan w:val="8"/>
            <w:vMerge/>
            <w:tcBorders>
              <w:left w:val="single" w:sz="6" w:space="0" w:color="auto"/>
            </w:tcBorders>
          </w:tcPr>
          <w:p w14:paraId="5BAE8F8B" w14:textId="77777777" w:rsidR="005E45E4" w:rsidRDefault="005E45E4" w:rsidP="007D1516"/>
        </w:tc>
      </w:tr>
      <w:tr w:rsidR="005E45E4" w14:paraId="5BAE8F8F" w14:textId="77777777" w:rsidTr="007D1516">
        <w:trPr>
          <w:trHeight w:hRule="exact" w:val="396"/>
        </w:trPr>
        <w:tc>
          <w:tcPr>
            <w:tcW w:w="900" w:type="dxa"/>
            <w:tcBorders>
              <w:top w:val="single" w:sz="6" w:space="0" w:color="auto"/>
              <w:bottom w:val="single" w:sz="6" w:space="0" w:color="auto"/>
              <w:right w:val="single" w:sz="6" w:space="0" w:color="auto"/>
            </w:tcBorders>
          </w:tcPr>
          <w:p w14:paraId="5BAE8F8D" w14:textId="77777777" w:rsidR="005E45E4" w:rsidRDefault="005E45E4" w:rsidP="007D1516"/>
        </w:tc>
        <w:tc>
          <w:tcPr>
            <w:tcW w:w="10890" w:type="dxa"/>
            <w:gridSpan w:val="8"/>
            <w:vMerge/>
            <w:tcBorders>
              <w:left w:val="single" w:sz="6" w:space="0" w:color="auto"/>
            </w:tcBorders>
          </w:tcPr>
          <w:p w14:paraId="5BAE8F8E" w14:textId="77777777" w:rsidR="005E45E4" w:rsidRDefault="005E45E4" w:rsidP="007D1516"/>
        </w:tc>
      </w:tr>
      <w:tr w:rsidR="005E45E4" w14:paraId="5BAE8F92" w14:textId="77777777" w:rsidTr="007D1516">
        <w:trPr>
          <w:trHeight w:hRule="exact" w:val="396"/>
        </w:trPr>
        <w:tc>
          <w:tcPr>
            <w:tcW w:w="900" w:type="dxa"/>
            <w:tcBorders>
              <w:top w:val="single" w:sz="6" w:space="0" w:color="auto"/>
              <w:bottom w:val="single" w:sz="6" w:space="0" w:color="auto"/>
              <w:right w:val="single" w:sz="6" w:space="0" w:color="auto"/>
            </w:tcBorders>
          </w:tcPr>
          <w:p w14:paraId="5BAE8F90" w14:textId="77777777" w:rsidR="005E45E4" w:rsidRDefault="005E45E4" w:rsidP="007D1516"/>
        </w:tc>
        <w:tc>
          <w:tcPr>
            <w:tcW w:w="10890" w:type="dxa"/>
            <w:gridSpan w:val="8"/>
            <w:vMerge/>
            <w:tcBorders>
              <w:left w:val="single" w:sz="6" w:space="0" w:color="auto"/>
            </w:tcBorders>
          </w:tcPr>
          <w:p w14:paraId="5BAE8F91" w14:textId="77777777" w:rsidR="005E45E4" w:rsidRDefault="005E45E4" w:rsidP="007D1516"/>
        </w:tc>
      </w:tr>
      <w:tr w:rsidR="005E45E4" w14:paraId="5BAE8F95" w14:textId="77777777" w:rsidTr="007D1516">
        <w:trPr>
          <w:trHeight w:hRule="exact" w:val="396"/>
        </w:trPr>
        <w:tc>
          <w:tcPr>
            <w:tcW w:w="900" w:type="dxa"/>
            <w:tcBorders>
              <w:top w:val="single" w:sz="6" w:space="0" w:color="auto"/>
              <w:bottom w:val="single" w:sz="6" w:space="0" w:color="auto"/>
              <w:right w:val="single" w:sz="6" w:space="0" w:color="auto"/>
            </w:tcBorders>
          </w:tcPr>
          <w:p w14:paraId="5BAE8F93" w14:textId="77777777" w:rsidR="005E45E4" w:rsidRDefault="005E45E4" w:rsidP="007D1516"/>
        </w:tc>
        <w:tc>
          <w:tcPr>
            <w:tcW w:w="10890" w:type="dxa"/>
            <w:gridSpan w:val="8"/>
            <w:vMerge/>
            <w:tcBorders>
              <w:left w:val="single" w:sz="6" w:space="0" w:color="auto"/>
            </w:tcBorders>
          </w:tcPr>
          <w:p w14:paraId="5BAE8F94" w14:textId="77777777" w:rsidR="005E45E4" w:rsidRDefault="005E45E4" w:rsidP="007D1516"/>
        </w:tc>
      </w:tr>
      <w:tr w:rsidR="005E45E4" w14:paraId="5BAE8F98" w14:textId="77777777" w:rsidTr="007D1516">
        <w:trPr>
          <w:trHeight w:hRule="exact" w:val="396"/>
        </w:trPr>
        <w:tc>
          <w:tcPr>
            <w:tcW w:w="900" w:type="dxa"/>
            <w:tcBorders>
              <w:top w:val="single" w:sz="6" w:space="0" w:color="auto"/>
              <w:bottom w:val="single" w:sz="6" w:space="0" w:color="auto"/>
              <w:right w:val="single" w:sz="6" w:space="0" w:color="auto"/>
            </w:tcBorders>
          </w:tcPr>
          <w:p w14:paraId="5BAE8F96" w14:textId="77777777" w:rsidR="005E45E4" w:rsidRDefault="005E45E4" w:rsidP="007D1516"/>
        </w:tc>
        <w:tc>
          <w:tcPr>
            <w:tcW w:w="10890" w:type="dxa"/>
            <w:gridSpan w:val="8"/>
            <w:vMerge/>
            <w:tcBorders>
              <w:left w:val="single" w:sz="6" w:space="0" w:color="auto"/>
            </w:tcBorders>
          </w:tcPr>
          <w:p w14:paraId="5BAE8F97" w14:textId="77777777" w:rsidR="005E45E4" w:rsidRDefault="005E45E4" w:rsidP="007D1516"/>
        </w:tc>
      </w:tr>
      <w:tr w:rsidR="005E45E4" w14:paraId="5BAE8F9B" w14:textId="77777777" w:rsidTr="007D1516">
        <w:trPr>
          <w:trHeight w:hRule="exact" w:val="396"/>
        </w:trPr>
        <w:tc>
          <w:tcPr>
            <w:tcW w:w="900" w:type="dxa"/>
            <w:tcBorders>
              <w:top w:val="single" w:sz="6" w:space="0" w:color="auto"/>
              <w:bottom w:val="single" w:sz="6" w:space="0" w:color="auto"/>
              <w:right w:val="single" w:sz="6" w:space="0" w:color="auto"/>
            </w:tcBorders>
          </w:tcPr>
          <w:p w14:paraId="5BAE8F99" w14:textId="77777777" w:rsidR="005E45E4" w:rsidRDefault="005E45E4" w:rsidP="007D1516"/>
        </w:tc>
        <w:tc>
          <w:tcPr>
            <w:tcW w:w="10890" w:type="dxa"/>
            <w:gridSpan w:val="8"/>
            <w:vMerge/>
            <w:tcBorders>
              <w:left w:val="single" w:sz="6" w:space="0" w:color="auto"/>
            </w:tcBorders>
          </w:tcPr>
          <w:p w14:paraId="5BAE8F9A" w14:textId="77777777" w:rsidR="005E45E4" w:rsidRDefault="005E45E4" w:rsidP="007D1516"/>
        </w:tc>
      </w:tr>
      <w:tr w:rsidR="005E45E4" w14:paraId="5BAE8F9E" w14:textId="77777777" w:rsidTr="007D1516">
        <w:trPr>
          <w:trHeight w:hRule="exact" w:val="396"/>
        </w:trPr>
        <w:tc>
          <w:tcPr>
            <w:tcW w:w="900" w:type="dxa"/>
            <w:tcBorders>
              <w:top w:val="single" w:sz="6" w:space="0" w:color="auto"/>
              <w:bottom w:val="single" w:sz="6" w:space="0" w:color="auto"/>
              <w:right w:val="single" w:sz="6" w:space="0" w:color="auto"/>
            </w:tcBorders>
          </w:tcPr>
          <w:p w14:paraId="5BAE8F9C" w14:textId="77777777" w:rsidR="005E45E4" w:rsidRDefault="005E45E4" w:rsidP="007D1516"/>
        </w:tc>
        <w:tc>
          <w:tcPr>
            <w:tcW w:w="10890" w:type="dxa"/>
            <w:gridSpan w:val="8"/>
            <w:vMerge/>
            <w:tcBorders>
              <w:left w:val="single" w:sz="6" w:space="0" w:color="auto"/>
            </w:tcBorders>
          </w:tcPr>
          <w:p w14:paraId="5BAE8F9D" w14:textId="77777777" w:rsidR="005E45E4" w:rsidRDefault="005E45E4" w:rsidP="007D1516"/>
        </w:tc>
      </w:tr>
      <w:tr w:rsidR="005E45E4" w14:paraId="5BAE8FA1" w14:textId="77777777" w:rsidTr="007D1516">
        <w:trPr>
          <w:trHeight w:hRule="exact" w:val="396"/>
        </w:trPr>
        <w:tc>
          <w:tcPr>
            <w:tcW w:w="900" w:type="dxa"/>
            <w:tcBorders>
              <w:top w:val="single" w:sz="6" w:space="0" w:color="auto"/>
              <w:bottom w:val="single" w:sz="6" w:space="0" w:color="auto"/>
              <w:right w:val="single" w:sz="6" w:space="0" w:color="auto"/>
            </w:tcBorders>
          </w:tcPr>
          <w:p w14:paraId="5BAE8F9F" w14:textId="77777777" w:rsidR="005E45E4" w:rsidRDefault="005E45E4" w:rsidP="007D1516"/>
        </w:tc>
        <w:tc>
          <w:tcPr>
            <w:tcW w:w="10890" w:type="dxa"/>
            <w:gridSpan w:val="8"/>
            <w:vMerge/>
            <w:tcBorders>
              <w:left w:val="single" w:sz="6" w:space="0" w:color="auto"/>
            </w:tcBorders>
          </w:tcPr>
          <w:p w14:paraId="5BAE8FA0" w14:textId="77777777" w:rsidR="005E45E4" w:rsidRDefault="005E45E4" w:rsidP="007D1516"/>
        </w:tc>
      </w:tr>
      <w:tr w:rsidR="005E45E4" w14:paraId="5BAE8FA4" w14:textId="77777777" w:rsidTr="007D1516">
        <w:trPr>
          <w:trHeight w:hRule="exact" w:val="396"/>
        </w:trPr>
        <w:tc>
          <w:tcPr>
            <w:tcW w:w="900" w:type="dxa"/>
            <w:tcBorders>
              <w:top w:val="single" w:sz="6" w:space="0" w:color="auto"/>
              <w:bottom w:val="single" w:sz="6" w:space="0" w:color="auto"/>
              <w:right w:val="single" w:sz="6" w:space="0" w:color="auto"/>
            </w:tcBorders>
          </w:tcPr>
          <w:p w14:paraId="5BAE8FA2" w14:textId="77777777" w:rsidR="005E45E4" w:rsidRDefault="005E45E4" w:rsidP="007D1516"/>
        </w:tc>
        <w:tc>
          <w:tcPr>
            <w:tcW w:w="10890" w:type="dxa"/>
            <w:gridSpan w:val="8"/>
            <w:vMerge/>
            <w:tcBorders>
              <w:left w:val="single" w:sz="6" w:space="0" w:color="auto"/>
            </w:tcBorders>
          </w:tcPr>
          <w:p w14:paraId="5BAE8FA3" w14:textId="77777777" w:rsidR="005E45E4" w:rsidRDefault="005E45E4" w:rsidP="007D1516"/>
        </w:tc>
      </w:tr>
      <w:tr w:rsidR="005E45E4" w14:paraId="5BAE8FA7" w14:textId="77777777" w:rsidTr="007D1516">
        <w:trPr>
          <w:trHeight w:hRule="exact" w:val="396"/>
        </w:trPr>
        <w:tc>
          <w:tcPr>
            <w:tcW w:w="900" w:type="dxa"/>
            <w:tcBorders>
              <w:top w:val="single" w:sz="6" w:space="0" w:color="auto"/>
              <w:bottom w:val="single" w:sz="6" w:space="0" w:color="auto"/>
              <w:right w:val="single" w:sz="6" w:space="0" w:color="auto"/>
            </w:tcBorders>
          </w:tcPr>
          <w:p w14:paraId="5BAE8FA5" w14:textId="77777777" w:rsidR="005E45E4" w:rsidRDefault="005E45E4" w:rsidP="007D1516"/>
        </w:tc>
        <w:tc>
          <w:tcPr>
            <w:tcW w:w="10890" w:type="dxa"/>
            <w:gridSpan w:val="8"/>
            <w:vMerge/>
            <w:tcBorders>
              <w:left w:val="single" w:sz="6" w:space="0" w:color="auto"/>
            </w:tcBorders>
          </w:tcPr>
          <w:p w14:paraId="5BAE8FA6" w14:textId="77777777" w:rsidR="005E45E4" w:rsidRDefault="005E45E4" w:rsidP="007D1516"/>
        </w:tc>
      </w:tr>
      <w:tr w:rsidR="005E45E4" w14:paraId="5BAE8FAA" w14:textId="77777777" w:rsidTr="007D1516">
        <w:trPr>
          <w:trHeight w:hRule="exact" w:val="396"/>
        </w:trPr>
        <w:tc>
          <w:tcPr>
            <w:tcW w:w="900" w:type="dxa"/>
            <w:tcBorders>
              <w:top w:val="single" w:sz="6" w:space="0" w:color="auto"/>
              <w:bottom w:val="single" w:sz="6" w:space="0" w:color="auto"/>
              <w:right w:val="single" w:sz="6" w:space="0" w:color="auto"/>
            </w:tcBorders>
          </w:tcPr>
          <w:p w14:paraId="5BAE8FA8" w14:textId="77777777" w:rsidR="005E45E4" w:rsidRDefault="005E45E4" w:rsidP="007D1516"/>
        </w:tc>
        <w:tc>
          <w:tcPr>
            <w:tcW w:w="10890" w:type="dxa"/>
            <w:gridSpan w:val="8"/>
            <w:vMerge/>
            <w:tcBorders>
              <w:left w:val="single" w:sz="6" w:space="0" w:color="auto"/>
            </w:tcBorders>
          </w:tcPr>
          <w:p w14:paraId="5BAE8FA9" w14:textId="77777777" w:rsidR="005E45E4" w:rsidRDefault="005E45E4" w:rsidP="007D1516"/>
        </w:tc>
      </w:tr>
      <w:tr w:rsidR="005E45E4" w14:paraId="5BAE8FAD" w14:textId="77777777" w:rsidTr="007D1516">
        <w:trPr>
          <w:trHeight w:hRule="exact" w:val="396"/>
        </w:trPr>
        <w:tc>
          <w:tcPr>
            <w:tcW w:w="900" w:type="dxa"/>
            <w:tcBorders>
              <w:top w:val="single" w:sz="6" w:space="0" w:color="auto"/>
              <w:bottom w:val="single" w:sz="6" w:space="0" w:color="auto"/>
              <w:right w:val="single" w:sz="6" w:space="0" w:color="auto"/>
            </w:tcBorders>
          </w:tcPr>
          <w:p w14:paraId="5BAE8FAB" w14:textId="77777777" w:rsidR="005E45E4" w:rsidRDefault="005E45E4" w:rsidP="007D1516"/>
        </w:tc>
        <w:tc>
          <w:tcPr>
            <w:tcW w:w="10890" w:type="dxa"/>
            <w:gridSpan w:val="8"/>
            <w:vMerge/>
            <w:tcBorders>
              <w:left w:val="single" w:sz="6" w:space="0" w:color="auto"/>
            </w:tcBorders>
          </w:tcPr>
          <w:p w14:paraId="5BAE8FAC" w14:textId="77777777" w:rsidR="005E45E4" w:rsidRDefault="005E45E4" w:rsidP="007D1516"/>
        </w:tc>
      </w:tr>
      <w:tr w:rsidR="005E45E4" w14:paraId="5BAE8FB0" w14:textId="77777777" w:rsidTr="007D1516">
        <w:trPr>
          <w:trHeight w:hRule="exact" w:val="396"/>
        </w:trPr>
        <w:tc>
          <w:tcPr>
            <w:tcW w:w="900" w:type="dxa"/>
            <w:tcBorders>
              <w:top w:val="single" w:sz="6" w:space="0" w:color="auto"/>
              <w:bottom w:val="single" w:sz="6" w:space="0" w:color="auto"/>
              <w:right w:val="single" w:sz="6" w:space="0" w:color="auto"/>
            </w:tcBorders>
          </w:tcPr>
          <w:p w14:paraId="5BAE8FAE" w14:textId="77777777" w:rsidR="005E45E4" w:rsidRDefault="005E45E4" w:rsidP="007D1516"/>
        </w:tc>
        <w:tc>
          <w:tcPr>
            <w:tcW w:w="10890" w:type="dxa"/>
            <w:gridSpan w:val="8"/>
            <w:vMerge/>
            <w:tcBorders>
              <w:left w:val="single" w:sz="6" w:space="0" w:color="auto"/>
            </w:tcBorders>
          </w:tcPr>
          <w:p w14:paraId="5BAE8FAF" w14:textId="77777777" w:rsidR="005E45E4" w:rsidRDefault="005E45E4" w:rsidP="007D1516"/>
        </w:tc>
      </w:tr>
      <w:tr w:rsidR="005E45E4" w14:paraId="5BAE8FB3" w14:textId="77777777" w:rsidTr="007D1516">
        <w:trPr>
          <w:trHeight w:hRule="exact" w:val="396"/>
        </w:trPr>
        <w:tc>
          <w:tcPr>
            <w:tcW w:w="900" w:type="dxa"/>
            <w:tcBorders>
              <w:top w:val="single" w:sz="6" w:space="0" w:color="auto"/>
              <w:bottom w:val="single" w:sz="6" w:space="0" w:color="auto"/>
              <w:right w:val="single" w:sz="6" w:space="0" w:color="auto"/>
            </w:tcBorders>
          </w:tcPr>
          <w:p w14:paraId="5BAE8FB1" w14:textId="77777777" w:rsidR="005E45E4" w:rsidRDefault="005E45E4" w:rsidP="007D1516"/>
        </w:tc>
        <w:tc>
          <w:tcPr>
            <w:tcW w:w="10890" w:type="dxa"/>
            <w:gridSpan w:val="8"/>
            <w:vMerge/>
            <w:tcBorders>
              <w:left w:val="single" w:sz="6" w:space="0" w:color="auto"/>
            </w:tcBorders>
          </w:tcPr>
          <w:p w14:paraId="5BAE8FB2" w14:textId="77777777" w:rsidR="005E45E4" w:rsidRDefault="005E45E4" w:rsidP="007D1516"/>
        </w:tc>
      </w:tr>
      <w:tr w:rsidR="005E45E4" w14:paraId="5BAE8FB6" w14:textId="77777777" w:rsidTr="007D1516">
        <w:trPr>
          <w:trHeight w:hRule="exact" w:val="2787"/>
        </w:trPr>
        <w:tc>
          <w:tcPr>
            <w:tcW w:w="900" w:type="dxa"/>
            <w:tcBorders>
              <w:top w:val="single" w:sz="6" w:space="0" w:color="auto"/>
              <w:right w:val="single" w:sz="6" w:space="0" w:color="auto"/>
            </w:tcBorders>
          </w:tcPr>
          <w:p w14:paraId="5BAE8FB4" w14:textId="77777777" w:rsidR="005E45E4" w:rsidRDefault="005E45E4" w:rsidP="007D1516"/>
        </w:tc>
        <w:tc>
          <w:tcPr>
            <w:tcW w:w="10890" w:type="dxa"/>
            <w:gridSpan w:val="8"/>
            <w:vMerge/>
            <w:tcBorders>
              <w:left w:val="single" w:sz="6" w:space="0" w:color="auto"/>
            </w:tcBorders>
          </w:tcPr>
          <w:p w14:paraId="5BAE8FB5" w14:textId="77777777" w:rsidR="005E45E4" w:rsidRDefault="005E45E4" w:rsidP="007D1516"/>
        </w:tc>
      </w:tr>
      <w:tr w:rsidR="005E45E4" w14:paraId="5BAE8FB9" w14:textId="77777777" w:rsidTr="005E45E4">
        <w:trPr>
          <w:trHeight w:hRule="exact" w:val="222"/>
        </w:trPr>
        <w:tc>
          <w:tcPr>
            <w:tcW w:w="900" w:type="dxa"/>
            <w:tcBorders>
              <w:top w:val="single" w:sz="6" w:space="0" w:color="auto"/>
              <w:bottom w:val="single" w:sz="12" w:space="0" w:color="auto"/>
              <w:right w:val="single" w:sz="6" w:space="0" w:color="auto"/>
            </w:tcBorders>
          </w:tcPr>
          <w:p w14:paraId="5BAE8FB7" w14:textId="77777777" w:rsidR="005E45E4" w:rsidRDefault="005E45E4" w:rsidP="007D1516"/>
        </w:tc>
        <w:tc>
          <w:tcPr>
            <w:tcW w:w="10890" w:type="dxa"/>
            <w:gridSpan w:val="8"/>
            <w:tcBorders>
              <w:top w:val="single" w:sz="6" w:space="0" w:color="auto"/>
              <w:left w:val="single" w:sz="6" w:space="0" w:color="auto"/>
              <w:bottom w:val="single" w:sz="12" w:space="0" w:color="auto"/>
            </w:tcBorders>
          </w:tcPr>
          <w:p w14:paraId="5BAE8FB8" w14:textId="77777777" w:rsidR="005E45E4" w:rsidRDefault="005E45E4" w:rsidP="007D1516"/>
        </w:tc>
      </w:tr>
      <w:tr w:rsidR="005E45E4" w14:paraId="5BAE8FBE" w14:textId="77777777" w:rsidTr="007D1516">
        <w:trPr>
          <w:trHeight w:hRule="exact" w:val="462"/>
        </w:trPr>
        <w:tc>
          <w:tcPr>
            <w:tcW w:w="4843" w:type="dxa"/>
            <w:gridSpan w:val="3"/>
            <w:tcBorders>
              <w:top w:val="single" w:sz="6" w:space="0" w:color="auto"/>
              <w:right w:val="single" w:sz="6" w:space="0" w:color="auto"/>
            </w:tcBorders>
          </w:tcPr>
          <w:p w14:paraId="5BAE8FBA" w14:textId="77777777" w:rsidR="005E45E4" w:rsidRPr="00F328A1" w:rsidRDefault="005E45E4" w:rsidP="007D1516">
            <w:pPr>
              <w:rPr>
                <w:sz w:val="16"/>
              </w:rPr>
            </w:pPr>
            <w:r>
              <w:rPr>
                <w:sz w:val="16"/>
              </w:rPr>
              <w:t>PATIENT’S IDENTIFICATION</w:t>
            </w:r>
            <w:r>
              <w:rPr>
                <w:i/>
                <w:sz w:val="16"/>
              </w:rPr>
              <w:t xml:space="preserve"> (Use this space for Mechanical Imprint)</w:t>
            </w:r>
          </w:p>
        </w:tc>
        <w:tc>
          <w:tcPr>
            <w:tcW w:w="1260" w:type="dxa"/>
            <w:tcBorders>
              <w:top w:val="single" w:sz="6" w:space="0" w:color="auto"/>
              <w:left w:val="single" w:sz="6" w:space="0" w:color="auto"/>
              <w:bottom w:val="single" w:sz="6" w:space="0" w:color="auto"/>
            </w:tcBorders>
          </w:tcPr>
          <w:p w14:paraId="5BAE8FBB" w14:textId="77777777" w:rsidR="005E45E4" w:rsidRDefault="005E45E4" w:rsidP="007D1516">
            <w:pPr>
              <w:spacing w:before="40"/>
              <w:jc w:val="center"/>
              <w:rPr>
                <w:b/>
                <w:sz w:val="16"/>
              </w:rPr>
            </w:pPr>
            <w:r>
              <w:rPr>
                <w:b/>
                <w:sz w:val="16"/>
              </w:rPr>
              <w:t>RECORDS MAINTAINED AT:</w:t>
            </w:r>
          </w:p>
        </w:tc>
        <w:tc>
          <w:tcPr>
            <w:tcW w:w="336" w:type="dxa"/>
            <w:tcBorders>
              <w:top w:val="single" w:sz="6" w:space="0" w:color="auto"/>
              <w:bottom w:val="single" w:sz="6" w:space="0" w:color="auto"/>
            </w:tcBorders>
          </w:tcPr>
          <w:p w14:paraId="5BAE8FBC" w14:textId="77777777" w:rsidR="005E45E4" w:rsidRDefault="005E45E4" w:rsidP="007D1516">
            <w:pPr>
              <w:spacing w:before="60"/>
              <w:jc w:val="center"/>
              <w:rPr>
                <w:sz w:val="28"/>
              </w:rPr>
            </w:pPr>
            <w:r w:rsidRPr="002032A9">
              <w:rPr>
                <w:sz w:val="24"/>
              </w:rPr>
              <w:object w:dxaOrig="2116" w:dyaOrig="2971" w14:anchorId="5BAE9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9" o:title=""/>
                </v:shape>
                <o:OLEObject Type="Embed" ProgID="CDraw5" ShapeID="_x0000_i1025" DrawAspect="Content" ObjectID="_1451469664" r:id="rId10"/>
              </w:object>
            </w:r>
          </w:p>
        </w:tc>
        <w:tc>
          <w:tcPr>
            <w:tcW w:w="5351" w:type="dxa"/>
            <w:gridSpan w:val="4"/>
            <w:tcBorders>
              <w:top w:val="single" w:sz="6" w:space="0" w:color="auto"/>
              <w:left w:val="single" w:sz="6" w:space="0" w:color="auto"/>
              <w:bottom w:val="single" w:sz="6" w:space="0" w:color="auto"/>
            </w:tcBorders>
          </w:tcPr>
          <w:p w14:paraId="5BAE8FBD" w14:textId="77777777" w:rsidR="005E45E4" w:rsidRDefault="005E45E4" w:rsidP="007D1516">
            <w:pPr>
              <w:spacing w:before="80"/>
            </w:pPr>
            <w:r>
              <w:t xml:space="preserve">   </w:t>
            </w:r>
            <w:bookmarkStart w:id="5" w:name="RecordMaintained1"/>
            <w:bookmarkEnd w:id="5"/>
            <w:r w:rsidR="003F5482">
              <w:fldChar w:fldCharType="begin" w:fldLock="1"/>
            </w:r>
            <w:r>
              <w:instrText xml:space="preserve"> FILLIN "Records Maintained at:" \* MERGEFORMAT </w:instrText>
            </w:r>
            <w:r w:rsidR="003F5482">
              <w:fldChar w:fldCharType="end"/>
            </w:r>
            <w:r w:rsidR="003F5482">
              <w:rPr>
                <w:sz w:val="22"/>
              </w:rPr>
              <w:fldChar w:fldCharType="begin" w:fldLock="1"/>
            </w:r>
            <w:r>
              <w:rPr>
                <w:sz w:val="22"/>
              </w:rPr>
              <w:instrText xml:space="preserve"> ASK  \* MERGEFORMAT </w:instrText>
            </w:r>
            <w:r w:rsidR="003F5482">
              <w:rPr>
                <w:sz w:val="22"/>
              </w:rPr>
              <w:fldChar w:fldCharType="end"/>
            </w:r>
          </w:p>
        </w:tc>
      </w:tr>
      <w:tr w:rsidR="005E45E4" w14:paraId="5BAE8FC4" w14:textId="77777777" w:rsidTr="007D1516">
        <w:trPr>
          <w:trHeight w:hRule="exact" w:val="396"/>
        </w:trPr>
        <w:tc>
          <w:tcPr>
            <w:tcW w:w="4843" w:type="dxa"/>
            <w:gridSpan w:val="3"/>
            <w:tcBorders>
              <w:right w:val="single" w:sz="6" w:space="0" w:color="auto"/>
            </w:tcBorders>
          </w:tcPr>
          <w:p w14:paraId="5BAE8FBF" w14:textId="77777777" w:rsidR="005E45E4" w:rsidRDefault="005E45E4" w:rsidP="007D1516">
            <w:pPr>
              <w:jc w:val="center"/>
            </w:pPr>
          </w:p>
        </w:tc>
        <w:tc>
          <w:tcPr>
            <w:tcW w:w="5037" w:type="dxa"/>
            <w:gridSpan w:val="5"/>
            <w:tcBorders>
              <w:top w:val="single" w:sz="6" w:space="0" w:color="auto"/>
              <w:left w:val="single" w:sz="6" w:space="0" w:color="auto"/>
              <w:bottom w:val="single" w:sz="6" w:space="0" w:color="auto"/>
            </w:tcBorders>
          </w:tcPr>
          <w:p w14:paraId="5BAE8FC0" w14:textId="77777777" w:rsidR="005E45E4" w:rsidRDefault="005E45E4" w:rsidP="007D1516">
            <w:pPr>
              <w:rPr>
                <w:sz w:val="14"/>
              </w:rPr>
            </w:pPr>
            <w:r>
              <w:rPr>
                <w:sz w:val="14"/>
              </w:rPr>
              <w:t xml:space="preserve"> PATIENT’S NAME</w:t>
            </w:r>
            <w:r>
              <w:rPr>
                <w:i/>
                <w:sz w:val="14"/>
              </w:rPr>
              <w:t xml:space="preserve"> (Last, First, Middle Initial)</w:t>
            </w:r>
          </w:p>
          <w:p w14:paraId="5BAE8FC1" w14:textId="77777777" w:rsidR="005E45E4" w:rsidRDefault="005E45E4" w:rsidP="007D1516">
            <w:pPr>
              <w:rPr>
                <w:sz w:val="14"/>
              </w:rPr>
            </w:pPr>
            <w:r>
              <w:t xml:space="preserve">   </w:t>
            </w:r>
            <w:bookmarkStart w:id="6" w:name="PatientName2"/>
            <w:bookmarkEnd w:id="6"/>
            <w:r w:rsidR="003F5482">
              <w:fldChar w:fldCharType="begin" w:fldLock="1"/>
            </w:r>
            <w:r>
              <w:instrText xml:space="preserve"> FILLIN "Patient's Name:" \* MERGEFORMAT </w:instrText>
            </w:r>
            <w:r w:rsidR="003F5482">
              <w:fldChar w:fldCharType="end"/>
            </w:r>
          </w:p>
        </w:tc>
        <w:tc>
          <w:tcPr>
            <w:tcW w:w="1910" w:type="dxa"/>
            <w:tcBorders>
              <w:top w:val="single" w:sz="6" w:space="0" w:color="auto"/>
              <w:left w:val="single" w:sz="6" w:space="0" w:color="auto"/>
              <w:bottom w:val="single" w:sz="6" w:space="0" w:color="auto"/>
            </w:tcBorders>
          </w:tcPr>
          <w:p w14:paraId="5BAE8FC2" w14:textId="77777777" w:rsidR="005E45E4" w:rsidRDefault="005E45E4" w:rsidP="007D1516">
            <w:pPr>
              <w:rPr>
                <w:sz w:val="14"/>
              </w:rPr>
            </w:pPr>
            <w:r>
              <w:rPr>
                <w:sz w:val="14"/>
              </w:rPr>
              <w:t xml:space="preserve"> SEX</w:t>
            </w:r>
          </w:p>
          <w:p w14:paraId="5BAE8FC3" w14:textId="77777777" w:rsidR="005E45E4" w:rsidRDefault="005E45E4" w:rsidP="007D1516">
            <w:pPr>
              <w:rPr>
                <w:sz w:val="14"/>
              </w:rPr>
            </w:pPr>
            <w:r>
              <w:t xml:space="preserve">   </w:t>
            </w:r>
            <w:bookmarkStart w:id="7" w:name="PatientSex3"/>
            <w:bookmarkEnd w:id="7"/>
            <w:r w:rsidR="003F5482">
              <w:fldChar w:fldCharType="begin" w:fldLock="1"/>
            </w:r>
            <w:r>
              <w:instrText xml:space="preserve"> FILLIN "Patient's Sex:" \* MERGEFORMAT </w:instrText>
            </w:r>
            <w:r w:rsidR="003F5482">
              <w:fldChar w:fldCharType="end"/>
            </w:r>
          </w:p>
        </w:tc>
      </w:tr>
      <w:tr w:rsidR="005E45E4" w14:paraId="5BAE8FCC" w14:textId="77777777" w:rsidTr="007D1516">
        <w:trPr>
          <w:trHeight w:hRule="exact" w:val="396"/>
        </w:trPr>
        <w:tc>
          <w:tcPr>
            <w:tcW w:w="4843" w:type="dxa"/>
            <w:gridSpan w:val="3"/>
            <w:tcBorders>
              <w:right w:val="single" w:sz="6" w:space="0" w:color="auto"/>
            </w:tcBorders>
          </w:tcPr>
          <w:p w14:paraId="5BAE8FC5" w14:textId="77777777" w:rsidR="005E45E4" w:rsidRDefault="005E45E4" w:rsidP="007D1516">
            <w:pPr>
              <w:jc w:val="center"/>
            </w:pPr>
          </w:p>
        </w:tc>
        <w:tc>
          <w:tcPr>
            <w:tcW w:w="3106" w:type="dxa"/>
            <w:gridSpan w:val="3"/>
            <w:tcBorders>
              <w:top w:val="single" w:sz="6" w:space="0" w:color="auto"/>
              <w:left w:val="single" w:sz="6" w:space="0" w:color="auto"/>
              <w:bottom w:val="single" w:sz="6" w:space="0" w:color="auto"/>
            </w:tcBorders>
          </w:tcPr>
          <w:p w14:paraId="5BAE8FC6" w14:textId="77777777" w:rsidR="005E45E4" w:rsidRDefault="005E45E4" w:rsidP="007D1516">
            <w:pPr>
              <w:rPr>
                <w:sz w:val="14"/>
              </w:rPr>
            </w:pPr>
            <w:r>
              <w:rPr>
                <w:sz w:val="14"/>
              </w:rPr>
              <w:t xml:space="preserve"> RELATIONSHIP TO SPONSOR</w:t>
            </w:r>
          </w:p>
          <w:p w14:paraId="5BAE8FC7" w14:textId="77777777" w:rsidR="005E45E4" w:rsidRDefault="005E45E4" w:rsidP="007D1516">
            <w:pPr>
              <w:rPr>
                <w:sz w:val="14"/>
              </w:rPr>
            </w:pPr>
            <w:r>
              <w:t xml:space="preserve">   </w:t>
            </w:r>
            <w:bookmarkStart w:id="8" w:name="RelationToSponsor4"/>
            <w:bookmarkEnd w:id="8"/>
            <w:r w:rsidR="003F5482">
              <w:fldChar w:fldCharType="begin" w:fldLock="1"/>
            </w:r>
            <w:r>
              <w:instrText xml:space="preserve"> FILLIN "Relationship to Sponsor:" \* MERGEFORMAT </w:instrText>
            </w:r>
            <w:r w:rsidR="003F5482">
              <w:fldChar w:fldCharType="end"/>
            </w:r>
          </w:p>
        </w:tc>
        <w:tc>
          <w:tcPr>
            <w:tcW w:w="1931" w:type="dxa"/>
            <w:gridSpan w:val="2"/>
            <w:tcBorders>
              <w:top w:val="single" w:sz="6" w:space="0" w:color="auto"/>
              <w:left w:val="single" w:sz="6" w:space="0" w:color="auto"/>
              <w:bottom w:val="single" w:sz="6" w:space="0" w:color="auto"/>
            </w:tcBorders>
          </w:tcPr>
          <w:p w14:paraId="5BAE8FC8" w14:textId="77777777" w:rsidR="005E45E4" w:rsidRDefault="005E45E4" w:rsidP="007D1516">
            <w:pPr>
              <w:rPr>
                <w:sz w:val="14"/>
              </w:rPr>
            </w:pPr>
            <w:r>
              <w:rPr>
                <w:sz w:val="14"/>
              </w:rPr>
              <w:t xml:space="preserve"> STATUS</w:t>
            </w:r>
          </w:p>
          <w:p w14:paraId="5BAE8FC9" w14:textId="77777777" w:rsidR="005E45E4" w:rsidRDefault="005E45E4" w:rsidP="007D1516">
            <w:pPr>
              <w:rPr>
                <w:sz w:val="14"/>
              </w:rPr>
            </w:pPr>
            <w:r>
              <w:t xml:space="preserve">   </w:t>
            </w:r>
            <w:bookmarkStart w:id="9" w:name="MilitaryStatus5"/>
            <w:bookmarkEnd w:id="9"/>
            <w:r w:rsidR="003F5482">
              <w:fldChar w:fldCharType="begin" w:fldLock="1"/>
            </w:r>
            <w:r>
              <w:instrText xml:space="preserve"> FILLIN "Military Status:" \* MERGEFORMAT </w:instrText>
            </w:r>
            <w:r w:rsidR="003F5482">
              <w:fldChar w:fldCharType="end"/>
            </w:r>
          </w:p>
        </w:tc>
        <w:tc>
          <w:tcPr>
            <w:tcW w:w="1910" w:type="dxa"/>
            <w:tcBorders>
              <w:top w:val="single" w:sz="6" w:space="0" w:color="auto"/>
              <w:left w:val="single" w:sz="6" w:space="0" w:color="auto"/>
              <w:bottom w:val="single" w:sz="6" w:space="0" w:color="auto"/>
            </w:tcBorders>
          </w:tcPr>
          <w:p w14:paraId="5BAE8FCA" w14:textId="77777777" w:rsidR="005E45E4" w:rsidRDefault="005E45E4" w:rsidP="007D1516">
            <w:pPr>
              <w:rPr>
                <w:sz w:val="14"/>
              </w:rPr>
            </w:pPr>
            <w:r>
              <w:rPr>
                <w:sz w:val="14"/>
              </w:rPr>
              <w:t xml:space="preserve"> RANK/GRADE</w:t>
            </w:r>
          </w:p>
          <w:p w14:paraId="5BAE8FCB" w14:textId="77777777" w:rsidR="005E45E4" w:rsidRDefault="005E45E4" w:rsidP="007D1516">
            <w:pPr>
              <w:rPr>
                <w:sz w:val="14"/>
              </w:rPr>
            </w:pPr>
            <w:r>
              <w:t xml:space="preserve">   </w:t>
            </w:r>
            <w:bookmarkStart w:id="10" w:name="MilitaryRank6"/>
            <w:bookmarkEnd w:id="10"/>
            <w:r w:rsidR="003F5482">
              <w:fldChar w:fldCharType="begin" w:fldLock="1"/>
            </w:r>
            <w:r>
              <w:instrText xml:space="preserve"> FILLIN "Military Rank/Grade:" \* MERGEFORMAT </w:instrText>
            </w:r>
            <w:r w:rsidR="003F5482">
              <w:fldChar w:fldCharType="end"/>
            </w:r>
          </w:p>
        </w:tc>
      </w:tr>
      <w:tr w:rsidR="005E45E4" w14:paraId="5BAE8FD2" w14:textId="77777777" w:rsidTr="007D1516">
        <w:trPr>
          <w:trHeight w:hRule="exact" w:val="396"/>
        </w:trPr>
        <w:tc>
          <w:tcPr>
            <w:tcW w:w="4843" w:type="dxa"/>
            <w:gridSpan w:val="3"/>
            <w:tcBorders>
              <w:right w:val="single" w:sz="6" w:space="0" w:color="auto"/>
            </w:tcBorders>
          </w:tcPr>
          <w:p w14:paraId="5BAE8FCD" w14:textId="77777777" w:rsidR="005E45E4" w:rsidRDefault="005E45E4" w:rsidP="007D1516">
            <w:pPr>
              <w:jc w:val="center"/>
            </w:pPr>
          </w:p>
        </w:tc>
        <w:tc>
          <w:tcPr>
            <w:tcW w:w="4113" w:type="dxa"/>
            <w:gridSpan w:val="4"/>
            <w:tcBorders>
              <w:top w:val="single" w:sz="6" w:space="0" w:color="auto"/>
              <w:left w:val="single" w:sz="6" w:space="0" w:color="auto"/>
            </w:tcBorders>
          </w:tcPr>
          <w:p w14:paraId="5BAE8FCE" w14:textId="77777777" w:rsidR="005E45E4" w:rsidRDefault="005E45E4" w:rsidP="007D1516">
            <w:pPr>
              <w:rPr>
                <w:sz w:val="14"/>
              </w:rPr>
            </w:pPr>
            <w:r>
              <w:rPr>
                <w:sz w:val="14"/>
              </w:rPr>
              <w:t xml:space="preserve"> SPONSOR’S NAME</w:t>
            </w:r>
          </w:p>
          <w:p w14:paraId="5BAE8FCF" w14:textId="77777777" w:rsidR="005E45E4" w:rsidRDefault="005E45E4" w:rsidP="007D1516">
            <w:pPr>
              <w:rPr>
                <w:sz w:val="14"/>
              </w:rPr>
            </w:pPr>
            <w:r>
              <w:t xml:space="preserve">   </w:t>
            </w:r>
            <w:bookmarkStart w:id="11" w:name="SponsorName7"/>
            <w:bookmarkEnd w:id="11"/>
            <w:r w:rsidR="003F5482">
              <w:fldChar w:fldCharType="begin" w:fldLock="1"/>
            </w:r>
            <w:r>
              <w:instrText xml:space="preserve"> FILLIN "Sponsor's Name:" \* MERGEFORMAT </w:instrText>
            </w:r>
            <w:r w:rsidR="003F5482">
              <w:fldChar w:fldCharType="end"/>
            </w:r>
          </w:p>
        </w:tc>
        <w:tc>
          <w:tcPr>
            <w:tcW w:w="2834" w:type="dxa"/>
            <w:gridSpan w:val="2"/>
            <w:tcBorders>
              <w:top w:val="single" w:sz="6" w:space="0" w:color="auto"/>
              <w:left w:val="single" w:sz="6" w:space="0" w:color="auto"/>
            </w:tcBorders>
          </w:tcPr>
          <w:p w14:paraId="5BAE8FD0" w14:textId="77777777" w:rsidR="005E45E4" w:rsidRDefault="005E45E4" w:rsidP="007D1516">
            <w:pPr>
              <w:rPr>
                <w:sz w:val="14"/>
              </w:rPr>
            </w:pPr>
            <w:r>
              <w:rPr>
                <w:sz w:val="14"/>
              </w:rPr>
              <w:t xml:space="preserve"> ORGANIZATION</w:t>
            </w:r>
          </w:p>
          <w:p w14:paraId="5BAE8FD1" w14:textId="77777777" w:rsidR="005E45E4" w:rsidRDefault="005E45E4" w:rsidP="007D1516">
            <w:pPr>
              <w:rPr>
                <w:sz w:val="14"/>
              </w:rPr>
            </w:pPr>
            <w:r>
              <w:t xml:space="preserve">   </w:t>
            </w:r>
            <w:bookmarkStart w:id="12" w:name="SponsorOrganization8"/>
            <w:bookmarkEnd w:id="12"/>
            <w:r w:rsidR="003F5482">
              <w:fldChar w:fldCharType="begin" w:fldLock="1"/>
            </w:r>
            <w:r>
              <w:instrText xml:space="preserve"> FILLIN "Sponsor's Organization:" \* MERGEFORMAT </w:instrText>
            </w:r>
            <w:r w:rsidR="003F5482">
              <w:fldChar w:fldCharType="end"/>
            </w:r>
          </w:p>
        </w:tc>
      </w:tr>
      <w:tr w:rsidR="005E45E4" w14:paraId="5BAE8FD8" w14:textId="77777777" w:rsidTr="005E45E4">
        <w:trPr>
          <w:trHeight w:hRule="exact" w:val="627"/>
        </w:trPr>
        <w:tc>
          <w:tcPr>
            <w:tcW w:w="4843" w:type="dxa"/>
            <w:gridSpan w:val="3"/>
          </w:tcPr>
          <w:p w14:paraId="5BAE8FD3" w14:textId="77777777" w:rsidR="005E45E4" w:rsidRDefault="005E45E4" w:rsidP="007D1516">
            <w:pPr>
              <w:jc w:val="center"/>
            </w:pPr>
          </w:p>
        </w:tc>
        <w:tc>
          <w:tcPr>
            <w:tcW w:w="4113" w:type="dxa"/>
            <w:gridSpan w:val="4"/>
            <w:tcBorders>
              <w:top w:val="single" w:sz="6" w:space="0" w:color="auto"/>
            </w:tcBorders>
          </w:tcPr>
          <w:p w14:paraId="5BAE8FD4" w14:textId="77777777" w:rsidR="005E45E4" w:rsidRDefault="005E45E4" w:rsidP="007D1516">
            <w:pPr>
              <w:spacing w:before="80"/>
              <w:rPr>
                <w:b/>
                <w:sz w:val="16"/>
              </w:rPr>
            </w:pPr>
            <w:r>
              <w:rPr>
                <w:b/>
                <w:sz w:val="17"/>
              </w:rPr>
              <w:t>CHRONOLOGICAL RECORD OF MEDICAL CARE</w:t>
            </w:r>
          </w:p>
        </w:tc>
        <w:tc>
          <w:tcPr>
            <w:tcW w:w="2834" w:type="dxa"/>
            <w:gridSpan w:val="2"/>
            <w:tcBorders>
              <w:top w:val="single" w:sz="6" w:space="0" w:color="auto"/>
            </w:tcBorders>
          </w:tcPr>
          <w:p w14:paraId="5BAE8FD5" w14:textId="77777777" w:rsidR="005E45E4" w:rsidRDefault="005E45E4" w:rsidP="007D1516">
            <w:pPr>
              <w:spacing w:before="20"/>
              <w:rPr>
                <w:sz w:val="14"/>
              </w:rPr>
            </w:pPr>
            <w:r>
              <w:rPr>
                <w:b/>
                <w:sz w:val="14"/>
              </w:rPr>
              <w:t>STANDARD FORM 600</w:t>
            </w:r>
            <w:r>
              <w:rPr>
                <w:sz w:val="14"/>
              </w:rPr>
              <w:t xml:space="preserve"> (REV. 5-84)</w:t>
            </w:r>
          </w:p>
          <w:p w14:paraId="5BAE8FD6" w14:textId="77777777" w:rsidR="005E45E4" w:rsidRDefault="005E45E4" w:rsidP="007D1516">
            <w:pPr>
              <w:rPr>
                <w:sz w:val="14"/>
              </w:rPr>
            </w:pPr>
            <w:r>
              <w:rPr>
                <w:sz w:val="14"/>
              </w:rPr>
              <w:t>Prescribed by GSA and ICMR</w:t>
            </w:r>
          </w:p>
          <w:p w14:paraId="5BAE8FD7" w14:textId="77777777" w:rsidR="005E45E4" w:rsidRDefault="005E45E4" w:rsidP="007D1516">
            <w:pPr>
              <w:rPr>
                <w:sz w:val="14"/>
              </w:rPr>
            </w:pPr>
            <w:r>
              <w:rPr>
                <w:sz w:val="14"/>
              </w:rPr>
              <w:t>FIRMR (41 CFR) 201-45.505</w:t>
            </w:r>
          </w:p>
        </w:tc>
      </w:tr>
    </w:tbl>
    <w:p w14:paraId="5BAE8FD9" w14:textId="77777777" w:rsidR="00894983" w:rsidRDefault="00894983" w:rsidP="005E45E4">
      <w:pPr>
        <w:tabs>
          <w:tab w:val="left" w:pos="360"/>
        </w:tabs>
        <w:adjustRightInd w:val="0"/>
        <w:jc w:val="center"/>
        <w:rPr>
          <w:rFonts w:ascii="Arial" w:hAnsi="Arial" w:cs="Arial"/>
          <w:b/>
          <w:sz w:val="24"/>
          <w:szCs w:val="24"/>
        </w:rPr>
      </w:pPr>
    </w:p>
    <w:p w14:paraId="5BAE8FDA" w14:textId="77777777" w:rsidR="00A43E0F" w:rsidRDefault="00A43E0F" w:rsidP="005E45E4">
      <w:pPr>
        <w:tabs>
          <w:tab w:val="left" w:pos="360"/>
        </w:tabs>
        <w:adjustRightInd w:val="0"/>
        <w:jc w:val="center"/>
        <w:rPr>
          <w:rFonts w:ascii="Arial" w:hAnsi="Arial" w:cs="Arial"/>
          <w:b/>
          <w:sz w:val="24"/>
          <w:szCs w:val="24"/>
        </w:rPr>
      </w:pPr>
    </w:p>
    <w:p w14:paraId="5BAE8FDB" w14:textId="77777777" w:rsidR="005E45E4" w:rsidRDefault="005E45E4" w:rsidP="005E45E4">
      <w:pPr>
        <w:tabs>
          <w:tab w:val="left" w:pos="360"/>
        </w:tabs>
        <w:adjustRightInd w:val="0"/>
        <w:jc w:val="center"/>
        <w:rPr>
          <w:rFonts w:ascii="Arial" w:hAnsi="Arial" w:cs="Arial"/>
          <w:b/>
          <w:sz w:val="24"/>
          <w:szCs w:val="24"/>
        </w:rPr>
      </w:pPr>
      <w:r>
        <w:rPr>
          <w:rFonts w:ascii="Arial" w:hAnsi="Arial" w:cs="Arial"/>
          <w:b/>
          <w:sz w:val="24"/>
          <w:szCs w:val="24"/>
        </w:rPr>
        <w:lastRenderedPageBreak/>
        <w:t xml:space="preserve">Appendix B: </w:t>
      </w:r>
      <w:r w:rsidR="00894983">
        <w:rPr>
          <w:rFonts w:ascii="Arial" w:hAnsi="Arial" w:cs="Arial"/>
          <w:b/>
          <w:sz w:val="24"/>
          <w:szCs w:val="24"/>
        </w:rPr>
        <w:t xml:space="preserve">Example </w:t>
      </w:r>
      <w:r w:rsidR="00A43E0F">
        <w:rPr>
          <w:rFonts w:ascii="Arial" w:hAnsi="Arial" w:cs="Arial"/>
          <w:b/>
          <w:sz w:val="24"/>
          <w:szCs w:val="24"/>
        </w:rPr>
        <w:t xml:space="preserve">WAG </w:t>
      </w:r>
      <w:r>
        <w:rPr>
          <w:rFonts w:ascii="Arial" w:hAnsi="Arial" w:cs="Arial"/>
          <w:b/>
          <w:sz w:val="24"/>
          <w:szCs w:val="24"/>
        </w:rPr>
        <w:t xml:space="preserve">Medical Surveillance Questionnaire </w:t>
      </w:r>
      <w:r w:rsidR="00894983">
        <w:rPr>
          <w:rFonts w:ascii="Arial" w:hAnsi="Arial" w:cs="Arial"/>
          <w:b/>
          <w:sz w:val="24"/>
          <w:szCs w:val="24"/>
        </w:rPr>
        <w:t>Overprint</w:t>
      </w:r>
      <w:r>
        <w:rPr>
          <w:rFonts w:ascii="Arial" w:hAnsi="Arial" w:cs="Arial"/>
          <w:b/>
          <w:sz w:val="24"/>
          <w:szCs w:val="24"/>
        </w:rPr>
        <w:t xml:space="preserve"> </w:t>
      </w:r>
    </w:p>
    <w:tbl>
      <w:tblPr>
        <w:tblW w:w="11790" w:type="dxa"/>
        <w:tblInd w:w="-1170" w:type="dxa"/>
        <w:tblLayout w:type="fixed"/>
        <w:tblCellMar>
          <w:left w:w="0" w:type="dxa"/>
          <w:right w:w="0" w:type="dxa"/>
        </w:tblCellMar>
        <w:tblLook w:val="0000" w:firstRow="0" w:lastRow="0" w:firstColumn="0" w:lastColumn="0" w:noHBand="0" w:noVBand="0"/>
      </w:tblPr>
      <w:tblGrid>
        <w:gridCol w:w="900"/>
        <w:gridCol w:w="1845"/>
        <w:gridCol w:w="2098"/>
        <w:gridCol w:w="1260"/>
        <w:gridCol w:w="336"/>
        <w:gridCol w:w="1510"/>
        <w:gridCol w:w="1007"/>
        <w:gridCol w:w="924"/>
        <w:gridCol w:w="1910"/>
      </w:tblGrid>
      <w:tr w:rsidR="005E45E4" w14:paraId="5BAE8FDE" w14:textId="77777777" w:rsidTr="007D1516">
        <w:trPr>
          <w:trHeight w:hRule="exact" w:val="396"/>
        </w:trPr>
        <w:tc>
          <w:tcPr>
            <w:tcW w:w="2745" w:type="dxa"/>
            <w:gridSpan w:val="2"/>
            <w:tcBorders>
              <w:top w:val="single" w:sz="12" w:space="0" w:color="auto"/>
              <w:bottom w:val="single" w:sz="12" w:space="0" w:color="auto"/>
              <w:right w:val="single" w:sz="12" w:space="0" w:color="auto"/>
            </w:tcBorders>
          </w:tcPr>
          <w:p w14:paraId="5BAE8FDC" w14:textId="77777777" w:rsidR="005E45E4" w:rsidRDefault="005E45E4" w:rsidP="007D1516">
            <w:pPr>
              <w:spacing w:before="120"/>
              <w:jc w:val="center"/>
              <w:rPr>
                <w:b/>
              </w:rPr>
            </w:pPr>
            <w:r>
              <w:rPr>
                <w:b/>
              </w:rPr>
              <w:t>HEALTH RECORD</w:t>
            </w:r>
          </w:p>
        </w:tc>
        <w:tc>
          <w:tcPr>
            <w:tcW w:w="9045" w:type="dxa"/>
            <w:gridSpan w:val="7"/>
            <w:tcBorders>
              <w:top w:val="single" w:sz="12" w:space="0" w:color="auto"/>
              <w:left w:val="nil"/>
              <w:bottom w:val="single" w:sz="12" w:space="0" w:color="auto"/>
            </w:tcBorders>
          </w:tcPr>
          <w:p w14:paraId="5BAE8FDD" w14:textId="77777777" w:rsidR="005E45E4" w:rsidRDefault="005E45E4" w:rsidP="007D1516">
            <w:pPr>
              <w:spacing w:before="100"/>
              <w:jc w:val="center"/>
              <w:rPr>
                <w:b/>
              </w:rPr>
            </w:pPr>
            <w:r>
              <w:rPr>
                <w:b/>
              </w:rPr>
              <w:t>CHRONOLOGICAL RECORD OF MEDICAL CARE</w:t>
            </w:r>
          </w:p>
        </w:tc>
      </w:tr>
      <w:tr w:rsidR="005E45E4" w14:paraId="5BAE8FE1" w14:textId="77777777" w:rsidTr="007B6B62">
        <w:trPr>
          <w:trHeight w:hRule="exact" w:val="525"/>
        </w:trPr>
        <w:tc>
          <w:tcPr>
            <w:tcW w:w="900" w:type="dxa"/>
            <w:tcBorders>
              <w:right w:val="single" w:sz="6" w:space="0" w:color="auto"/>
            </w:tcBorders>
          </w:tcPr>
          <w:p w14:paraId="5BAE8FDF" w14:textId="77777777" w:rsidR="005E45E4" w:rsidRDefault="005E45E4" w:rsidP="007D1516">
            <w:pPr>
              <w:spacing w:before="20"/>
              <w:jc w:val="center"/>
              <w:rPr>
                <w:sz w:val="18"/>
              </w:rPr>
            </w:pPr>
            <w:r>
              <w:rPr>
                <w:sz w:val="18"/>
              </w:rPr>
              <w:t>DATE</w:t>
            </w:r>
          </w:p>
        </w:tc>
        <w:tc>
          <w:tcPr>
            <w:tcW w:w="10890" w:type="dxa"/>
            <w:gridSpan w:val="8"/>
            <w:tcBorders>
              <w:left w:val="nil"/>
            </w:tcBorders>
          </w:tcPr>
          <w:p w14:paraId="5BAE8FE0" w14:textId="77777777" w:rsidR="005E45E4" w:rsidRPr="007B6B62" w:rsidRDefault="00A43E0F" w:rsidP="00A43E0F">
            <w:pPr>
              <w:spacing w:before="20"/>
              <w:jc w:val="center"/>
              <w:rPr>
                <w:sz w:val="32"/>
                <w:szCs w:val="32"/>
              </w:rPr>
            </w:pPr>
            <w:r w:rsidRPr="007B6B62">
              <w:rPr>
                <w:rFonts w:ascii="Arial" w:hAnsi="Arial" w:cs="Arial"/>
                <w:b/>
                <w:sz w:val="32"/>
                <w:szCs w:val="32"/>
              </w:rPr>
              <w:t>WAG Medical Surveillance Questionnaire</w:t>
            </w:r>
            <w:r w:rsidR="005E45E4" w:rsidRPr="007B6B62">
              <w:rPr>
                <w:sz w:val="32"/>
                <w:szCs w:val="32"/>
              </w:rPr>
              <w:t xml:space="preserve">                                      </w:t>
            </w:r>
          </w:p>
        </w:tc>
      </w:tr>
      <w:tr w:rsidR="005E45E4" w14:paraId="5BAE8FE8" w14:textId="77777777" w:rsidTr="00A43E0F">
        <w:trPr>
          <w:trHeight w:hRule="exact" w:val="95"/>
        </w:trPr>
        <w:tc>
          <w:tcPr>
            <w:tcW w:w="900" w:type="dxa"/>
            <w:tcBorders>
              <w:top w:val="single" w:sz="6" w:space="0" w:color="auto"/>
              <w:bottom w:val="single" w:sz="6" w:space="0" w:color="auto"/>
              <w:right w:val="single" w:sz="6" w:space="0" w:color="auto"/>
            </w:tcBorders>
          </w:tcPr>
          <w:p w14:paraId="5BAE8FE2" w14:textId="77777777" w:rsidR="005E45E4" w:rsidRDefault="005E45E4" w:rsidP="007D1516"/>
        </w:tc>
        <w:tc>
          <w:tcPr>
            <w:tcW w:w="10890" w:type="dxa"/>
            <w:gridSpan w:val="8"/>
            <w:tcBorders>
              <w:top w:val="single" w:sz="6" w:space="0" w:color="auto"/>
              <w:left w:val="single" w:sz="6" w:space="0" w:color="auto"/>
              <w:bottom w:val="single" w:sz="6" w:space="0" w:color="auto"/>
            </w:tcBorders>
          </w:tcPr>
          <w:p w14:paraId="5BAE8FE3" w14:textId="77777777" w:rsidR="005E45E4" w:rsidRDefault="005E45E4" w:rsidP="007D1516"/>
          <w:p w14:paraId="5BAE8FE4" w14:textId="77777777" w:rsidR="005E45E4" w:rsidRDefault="005E45E4" w:rsidP="007D1516"/>
          <w:p w14:paraId="5BAE8FE5" w14:textId="77777777" w:rsidR="005E45E4" w:rsidRDefault="005E45E4" w:rsidP="007D1516"/>
          <w:p w14:paraId="5BAE8FE6" w14:textId="77777777" w:rsidR="005E45E4" w:rsidRDefault="005E45E4" w:rsidP="007D1516"/>
          <w:p w14:paraId="5BAE8FE7" w14:textId="77777777" w:rsidR="005E45E4" w:rsidRDefault="005E45E4" w:rsidP="007D1516"/>
        </w:tc>
      </w:tr>
      <w:tr w:rsidR="005E45E4" w14:paraId="5BAE8FEB" w14:textId="77777777" w:rsidTr="007D1516">
        <w:trPr>
          <w:trHeight w:hRule="exact" w:val="396"/>
        </w:trPr>
        <w:tc>
          <w:tcPr>
            <w:tcW w:w="900" w:type="dxa"/>
            <w:tcBorders>
              <w:top w:val="single" w:sz="6" w:space="0" w:color="auto"/>
              <w:bottom w:val="single" w:sz="6" w:space="0" w:color="auto"/>
              <w:right w:val="single" w:sz="6" w:space="0" w:color="auto"/>
            </w:tcBorders>
          </w:tcPr>
          <w:p w14:paraId="5BAE8FE9" w14:textId="77777777" w:rsidR="005E45E4" w:rsidRDefault="005E45E4" w:rsidP="007D1516"/>
        </w:tc>
        <w:tc>
          <w:tcPr>
            <w:tcW w:w="10890" w:type="dxa"/>
            <w:gridSpan w:val="8"/>
            <w:vMerge w:val="restart"/>
            <w:tcBorders>
              <w:top w:val="single" w:sz="6" w:space="0" w:color="auto"/>
              <w:left w:val="single" w:sz="6" w:space="0" w:color="auto"/>
            </w:tcBorders>
          </w:tcPr>
          <w:p w14:paraId="5BAE8FEA" w14:textId="77777777" w:rsidR="005E45E4" w:rsidRDefault="00A43E0F" w:rsidP="007D1516">
            <w:r w:rsidRPr="00A43E0F">
              <w:rPr>
                <w:noProof/>
              </w:rPr>
              <w:drawing>
                <wp:inline distT="0" distB="0" distL="0" distR="0" wp14:anchorId="5BAE9103" wp14:editId="5BAE9104">
                  <wp:extent cx="6886575" cy="661987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609" t="28730" r="75801" b="13810"/>
                          <a:stretch>
                            <a:fillRect/>
                          </a:stretch>
                        </pic:blipFill>
                        <pic:spPr bwMode="auto">
                          <a:xfrm>
                            <a:off x="0" y="0"/>
                            <a:ext cx="6886575" cy="6619875"/>
                          </a:xfrm>
                          <a:prstGeom prst="rect">
                            <a:avLst/>
                          </a:prstGeom>
                          <a:noFill/>
                          <a:ln w="9525">
                            <a:noFill/>
                            <a:miter lim="800000"/>
                            <a:headEnd/>
                            <a:tailEnd/>
                          </a:ln>
                        </pic:spPr>
                      </pic:pic>
                    </a:graphicData>
                  </a:graphic>
                </wp:inline>
              </w:drawing>
            </w:r>
          </w:p>
        </w:tc>
      </w:tr>
      <w:tr w:rsidR="005E45E4" w14:paraId="5BAE8FEE" w14:textId="77777777" w:rsidTr="007D1516">
        <w:trPr>
          <w:trHeight w:hRule="exact" w:val="396"/>
        </w:trPr>
        <w:tc>
          <w:tcPr>
            <w:tcW w:w="900" w:type="dxa"/>
            <w:tcBorders>
              <w:top w:val="single" w:sz="6" w:space="0" w:color="auto"/>
              <w:bottom w:val="single" w:sz="6" w:space="0" w:color="auto"/>
              <w:right w:val="single" w:sz="6" w:space="0" w:color="auto"/>
            </w:tcBorders>
          </w:tcPr>
          <w:p w14:paraId="5BAE8FEC" w14:textId="77777777" w:rsidR="005E45E4" w:rsidRDefault="005E45E4" w:rsidP="007D1516"/>
        </w:tc>
        <w:tc>
          <w:tcPr>
            <w:tcW w:w="10890" w:type="dxa"/>
            <w:gridSpan w:val="8"/>
            <w:vMerge/>
            <w:tcBorders>
              <w:left w:val="single" w:sz="6" w:space="0" w:color="auto"/>
            </w:tcBorders>
          </w:tcPr>
          <w:p w14:paraId="5BAE8FED" w14:textId="77777777" w:rsidR="005E45E4" w:rsidRDefault="005E45E4" w:rsidP="007D1516"/>
        </w:tc>
      </w:tr>
      <w:tr w:rsidR="005E45E4" w14:paraId="5BAE8FF1" w14:textId="77777777" w:rsidTr="007D1516">
        <w:trPr>
          <w:trHeight w:hRule="exact" w:val="396"/>
        </w:trPr>
        <w:tc>
          <w:tcPr>
            <w:tcW w:w="900" w:type="dxa"/>
            <w:tcBorders>
              <w:top w:val="single" w:sz="6" w:space="0" w:color="auto"/>
              <w:bottom w:val="single" w:sz="6" w:space="0" w:color="auto"/>
              <w:right w:val="single" w:sz="6" w:space="0" w:color="auto"/>
            </w:tcBorders>
          </w:tcPr>
          <w:p w14:paraId="5BAE8FEF" w14:textId="77777777" w:rsidR="005E45E4" w:rsidRDefault="005E45E4" w:rsidP="007D1516"/>
        </w:tc>
        <w:tc>
          <w:tcPr>
            <w:tcW w:w="10890" w:type="dxa"/>
            <w:gridSpan w:val="8"/>
            <w:vMerge/>
            <w:tcBorders>
              <w:left w:val="single" w:sz="6" w:space="0" w:color="auto"/>
            </w:tcBorders>
          </w:tcPr>
          <w:p w14:paraId="5BAE8FF0" w14:textId="77777777" w:rsidR="005E45E4" w:rsidRDefault="005E45E4" w:rsidP="007D1516"/>
        </w:tc>
      </w:tr>
      <w:tr w:rsidR="005E45E4" w14:paraId="5BAE8FF4" w14:textId="77777777" w:rsidTr="007D1516">
        <w:trPr>
          <w:trHeight w:hRule="exact" w:val="396"/>
        </w:trPr>
        <w:tc>
          <w:tcPr>
            <w:tcW w:w="900" w:type="dxa"/>
            <w:tcBorders>
              <w:top w:val="single" w:sz="6" w:space="0" w:color="auto"/>
              <w:bottom w:val="single" w:sz="6" w:space="0" w:color="auto"/>
              <w:right w:val="single" w:sz="6" w:space="0" w:color="auto"/>
            </w:tcBorders>
          </w:tcPr>
          <w:p w14:paraId="5BAE8FF2" w14:textId="77777777" w:rsidR="005E45E4" w:rsidRDefault="005E45E4" w:rsidP="007D1516"/>
        </w:tc>
        <w:tc>
          <w:tcPr>
            <w:tcW w:w="10890" w:type="dxa"/>
            <w:gridSpan w:val="8"/>
            <w:vMerge/>
            <w:tcBorders>
              <w:left w:val="single" w:sz="6" w:space="0" w:color="auto"/>
            </w:tcBorders>
          </w:tcPr>
          <w:p w14:paraId="5BAE8FF3" w14:textId="77777777" w:rsidR="005E45E4" w:rsidRDefault="005E45E4" w:rsidP="007D1516"/>
        </w:tc>
      </w:tr>
      <w:tr w:rsidR="005E45E4" w14:paraId="5BAE8FF7" w14:textId="77777777" w:rsidTr="007D1516">
        <w:trPr>
          <w:trHeight w:hRule="exact" w:val="396"/>
        </w:trPr>
        <w:tc>
          <w:tcPr>
            <w:tcW w:w="900" w:type="dxa"/>
            <w:tcBorders>
              <w:top w:val="single" w:sz="6" w:space="0" w:color="auto"/>
              <w:bottom w:val="single" w:sz="6" w:space="0" w:color="auto"/>
              <w:right w:val="single" w:sz="6" w:space="0" w:color="auto"/>
            </w:tcBorders>
          </w:tcPr>
          <w:p w14:paraId="5BAE8FF5" w14:textId="77777777" w:rsidR="005E45E4" w:rsidRDefault="005E45E4" w:rsidP="007D1516"/>
        </w:tc>
        <w:tc>
          <w:tcPr>
            <w:tcW w:w="10890" w:type="dxa"/>
            <w:gridSpan w:val="8"/>
            <w:vMerge/>
            <w:tcBorders>
              <w:left w:val="single" w:sz="6" w:space="0" w:color="auto"/>
            </w:tcBorders>
          </w:tcPr>
          <w:p w14:paraId="5BAE8FF6" w14:textId="77777777" w:rsidR="005E45E4" w:rsidRDefault="005E45E4" w:rsidP="007D1516"/>
        </w:tc>
      </w:tr>
      <w:tr w:rsidR="005E45E4" w14:paraId="5BAE8FFA" w14:textId="77777777" w:rsidTr="007D1516">
        <w:trPr>
          <w:trHeight w:hRule="exact" w:val="396"/>
        </w:trPr>
        <w:tc>
          <w:tcPr>
            <w:tcW w:w="900" w:type="dxa"/>
            <w:tcBorders>
              <w:top w:val="single" w:sz="6" w:space="0" w:color="auto"/>
              <w:bottom w:val="single" w:sz="6" w:space="0" w:color="auto"/>
              <w:right w:val="single" w:sz="6" w:space="0" w:color="auto"/>
            </w:tcBorders>
          </w:tcPr>
          <w:p w14:paraId="5BAE8FF8" w14:textId="77777777" w:rsidR="005E45E4" w:rsidRDefault="005E45E4" w:rsidP="007D1516"/>
        </w:tc>
        <w:tc>
          <w:tcPr>
            <w:tcW w:w="10890" w:type="dxa"/>
            <w:gridSpan w:val="8"/>
            <w:vMerge/>
            <w:tcBorders>
              <w:left w:val="single" w:sz="6" w:space="0" w:color="auto"/>
            </w:tcBorders>
          </w:tcPr>
          <w:p w14:paraId="5BAE8FF9" w14:textId="77777777" w:rsidR="005E45E4" w:rsidRDefault="005E45E4" w:rsidP="007D1516"/>
        </w:tc>
      </w:tr>
      <w:tr w:rsidR="005E45E4" w14:paraId="5BAE8FFD" w14:textId="77777777" w:rsidTr="007D1516">
        <w:trPr>
          <w:trHeight w:hRule="exact" w:val="396"/>
        </w:trPr>
        <w:tc>
          <w:tcPr>
            <w:tcW w:w="900" w:type="dxa"/>
            <w:tcBorders>
              <w:top w:val="single" w:sz="6" w:space="0" w:color="auto"/>
              <w:bottom w:val="single" w:sz="6" w:space="0" w:color="auto"/>
              <w:right w:val="single" w:sz="6" w:space="0" w:color="auto"/>
            </w:tcBorders>
          </w:tcPr>
          <w:p w14:paraId="5BAE8FFB" w14:textId="77777777" w:rsidR="005E45E4" w:rsidRDefault="005E45E4" w:rsidP="007D1516"/>
        </w:tc>
        <w:tc>
          <w:tcPr>
            <w:tcW w:w="10890" w:type="dxa"/>
            <w:gridSpan w:val="8"/>
            <w:vMerge/>
            <w:tcBorders>
              <w:left w:val="single" w:sz="6" w:space="0" w:color="auto"/>
            </w:tcBorders>
          </w:tcPr>
          <w:p w14:paraId="5BAE8FFC" w14:textId="77777777" w:rsidR="005E45E4" w:rsidRDefault="005E45E4" w:rsidP="007D1516"/>
        </w:tc>
      </w:tr>
      <w:tr w:rsidR="005E45E4" w14:paraId="5BAE9000" w14:textId="77777777" w:rsidTr="007D1516">
        <w:trPr>
          <w:trHeight w:hRule="exact" w:val="396"/>
        </w:trPr>
        <w:tc>
          <w:tcPr>
            <w:tcW w:w="900" w:type="dxa"/>
            <w:tcBorders>
              <w:top w:val="single" w:sz="6" w:space="0" w:color="auto"/>
              <w:bottom w:val="single" w:sz="6" w:space="0" w:color="auto"/>
              <w:right w:val="single" w:sz="6" w:space="0" w:color="auto"/>
            </w:tcBorders>
          </w:tcPr>
          <w:p w14:paraId="5BAE8FFE" w14:textId="77777777" w:rsidR="005E45E4" w:rsidRDefault="005E45E4" w:rsidP="007D1516"/>
        </w:tc>
        <w:tc>
          <w:tcPr>
            <w:tcW w:w="10890" w:type="dxa"/>
            <w:gridSpan w:val="8"/>
            <w:vMerge/>
            <w:tcBorders>
              <w:left w:val="single" w:sz="6" w:space="0" w:color="auto"/>
            </w:tcBorders>
          </w:tcPr>
          <w:p w14:paraId="5BAE8FFF" w14:textId="77777777" w:rsidR="005E45E4" w:rsidRDefault="005E45E4" w:rsidP="007D1516"/>
        </w:tc>
      </w:tr>
      <w:tr w:rsidR="005E45E4" w14:paraId="5BAE9003" w14:textId="77777777" w:rsidTr="007D1516">
        <w:trPr>
          <w:trHeight w:hRule="exact" w:val="396"/>
        </w:trPr>
        <w:tc>
          <w:tcPr>
            <w:tcW w:w="900" w:type="dxa"/>
            <w:tcBorders>
              <w:top w:val="single" w:sz="6" w:space="0" w:color="auto"/>
              <w:bottom w:val="single" w:sz="6" w:space="0" w:color="auto"/>
              <w:right w:val="single" w:sz="6" w:space="0" w:color="auto"/>
            </w:tcBorders>
          </w:tcPr>
          <w:p w14:paraId="5BAE9001" w14:textId="77777777" w:rsidR="005E45E4" w:rsidRDefault="005E45E4" w:rsidP="007D1516"/>
        </w:tc>
        <w:tc>
          <w:tcPr>
            <w:tcW w:w="10890" w:type="dxa"/>
            <w:gridSpan w:val="8"/>
            <w:vMerge/>
            <w:tcBorders>
              <w:left w:val="single" w:sz="6" w:space="0" w:color="auto"/>
            </w:tcBorders>
          </w:tcPr>
          <w:p w14:paraId="5BAE9002" w14:textId="77777777" w:rsidR="005E45E4" w:rsidRDefault="005E45E4" w:rsidP="007D1516"/>
        </w:tc>
      </w:tr>
      <w:tr w:rsidR="005E45E4" w14:paraId="5BAE9006" w14:textId="77777777" w:rsidTr="007D1516">
        <w:trPr>
          <w:trHeight w:hRule="exact" w:val="396"/>
        </w:trPr>
        <w:tc>
          <w:tcPr>
            <w:tcW w:w="900" w:type="dxa"/>
            <w:tcBorders>
              <w:top w:val="single" w:sz="6" w:space="0" w:color="auto"/>
              <w:bottom w:val="single" w:sz="6" w:space="0" w:color="auto"/>
              <w:right w:val="single" w:sz="6" w:space="0" w:color="auto"/>
            </w:tcBorders>
          </w:tcPr>
          <w:p w14:paraId="5BAE9004" w14:textId="77777777" w:rsidR="005E45E4" w:rsidRDefault="005E45E4" w:rsidP="007D1516"/>
        </w:tc>
        <w:tc>
          <w:tcPr>
            <w:tcW w:w="10890" w:type="dxa"/>
            <w:gridSpan w:val="8"/>
            <w:vMerge/>
            <w:tcBorders>
              <w:left w:val="single" w:sz="6" w:space="0" w:color="auto"/>
            </w:tcBorders>
          </w:tcPr>
          <w:p w14:paraId="5BAE9005" w14:textId="77777777" w:rsidR="005E45E4" w:rsidRDefault="005E45E4" w:rsidP="007D1516"/>
        </w:tc>
      </w:tr>
      <w:tr w:rsidR="005E45E4" w14:paraId="5BAE9009" w14:textId="77777777" w:rsidTr="007D1516">
        <w:trPr>
          <w:trHeight w:hRule="exact" w:val="396"/>
        </w:trPr>
        <w:tc>
          <w:tcPr>
            <w:tcW w:w="900" w:type="dxa"/>
            <w:tcBorders>
              <w:top w:val="single" w:sz="6" w:space="0" w:color="auto"/>
              <w:bottom w:val="single" w:sz="6" w:space="0" w:color="auto"/>
              <w:right w:val="single" w:sz="6" w:space="0" w:color="auto"/>
            </w:tcBorders>
          </w:tcPr>
          <w:p w14:paraId="5BAE9007" w14:textId="77777777" w:rsidR="005E45E4" w:rsidRDefault="005E45E4" w:rsidP="007D1516"/>
        </w:tc>
        <w:tc>
          <w:tcPr>
            <w:tcW w:w="10890" w:type="dxa"/>
            <w:gridSpan w:val="8"/>
            <w:vMerge/>
            <w:tcBorders>
              <w:left w:val="single" w:sz="6" w:space="0" w:color="auto"/>
            </w:tcBorders>
          </w:tcPr>
          <w:p w14:paraId="5BAE9008" w14:textId="77777777" w:rsidR="005E45E4" w:rsidRDefault="005E45E4" w:rsidP="007D1516"/>
        </w:tc>
      </w:tr>
      <w:tr w:rsidR="005E45E4" w14:paraId="5BAE900C" w14:textId="77777777" w:rsidTr="007D1516">
        <w:trPr>
          <w:trHeight w:hRule="exact" w:val="396"/>
        </w:trPr>
        <w:tc>
          <w:tcPr>
            <w:tcW w:w="900" w:type="dxa"/>
            <w:tcBorders>
              <w:top w:val="single" w:sz="6" w:space="0" w:color="auto"/>
              <w:bottom w:val="single" w:sz="6" w:space="0" w:color="auto"/>
              <w:right w:val="single" w:sz="6" w:space="0" w:color="auto"/>
            </w:tcBorders>
          </w:tcPr>
          <w:p w14:paraId="5BAE900A" w14:textId="77777777" w:rsidR="005E45E4" w:rsidRDefault="005E45E4" w:rsidP="007D1516"/>
        </w:tc>
        <w:tc>
          <w:tcPr>
            <w:tcW w:w="10890" w:type="dxa"/>
            <w:gridSpan w:val="8"/>
            <w:vMerge/>
            <w:tcBorders>
              <w:left w:val="single" w:sz="6" w:space="0" w:color="auto"/>
            </w:tcBorders>
          </w:tcPr>
          <w:p w14:paraId="5BAE900B" w14:textId="77777777" w:rsidR="005E45E4" w:rsidRDefault="005E45E4" w:rsidP="007D1516"/>
        </w:tc>
      </w:tr>
      <w:tr w:rsidR="005E45E4" w14:paraId="5BAE900F" w14:textId="77777777" w:rsidTr="007D1516">
        <w:trPr>
          <w:trHeight w:hRule="exact" w:val="396"/>
        </w:trPr>
        <w:tc>
          <w:tcPr>
            <w:tcW w:w="900" w:type="dxa"/>
            <w:tcBorders>
              <w:top w:val="single" w:sz="6" w:space="0" w:color="auto"/>
              <w:bottom w:val="single" w:sz="6" w:space="0" w:color="auto"/>
              <w:right w:val="single" w:sz="6" w:space="0" w:color="auto"/>
            </w:tcBorders>
          </w:tcPr>
          <w:p w14:paraId="5BAE900D" w14:textId="77777777" w:rsidR="005E45E4" w:rsidRDefault="005E45E4" w:rsidP="007D1516"/>
        </w:tc>
        <w:tc>
          <w:tcPr>
            <w:tcW w:w="10890" w:type="dxa"/>
            <w:gridSpan w:val="8"/>
            <w:vMerge/>
            <w:tcBorders>
              <w:left w:val="single" w:sz="6" w:space="0" w:color="auto"/>
            </w:tcBorders>
          </w:tcPr>
          <w:p w14:paraId="5BAE900E" w14:textId="77777777" w:rsidR="005E45E4" w:rsidRDefault="005E45E4" w:rsidP="007D1516"/>
        </w:tc>
      </w:tr>
      <w:tr w:rsidR="005E45E4" w14:paraId="5BAE9012" w14:textId="77777777" w:rsidTr="007D1516">
        <w:trPr>
          <w:trHeight w:hRule="exact" w:val="396"/>
        </w:trPr>
        <w:tc>
          <w:tcPr>
            <w:tcW w:w="900" w:type="dxa"/>
            <w:tcBorders>
              <w:top w:val="single" w:sz="6" w:space="0" w:color="auto"/>
              <w:bottom w:val="single" w:sz="6" w:space="0" w:color="auto"/>
              <w:right w:val="single" w:sz="6" w:space="0" w:color="auto"/>
            </w:tcBorders>
          </w:tcPr>
          <w:p w14:paraId="5BAE9010" w14:textId="77777777" w:rsidR="005E45E4" w:rsidRDefault="005E45E4" w:rsidP="007D1516"/>
        </w:tc>
        <w:tc>
          <w:tcPr>
            <w:tcW w:w="10890" w:type="dxa"/>
            <w:gridSpan w:val="8"/>
            <w:vMerge/>
            <w:tcBorders>
              <w:left w:val="single" w:sz="6" w:space="0" w:color="auto"/>
            </w:tcBorders>
          </w:tcPr>
          <w:p w14:paraId="5BAE9011" w14:textId="77777777" w:rsidR="005E45E4" w:rsidRDefault="005E45E4" w:rsidP="007D1516"/>
        </w:tc>
      </w:tr>
      <w:tr w:rsidR="005E45E4" w14:paraId="5BAE9015" w14:textId="77777777" w:rsidTr="007D1516">
        <w:trPr>
          <w:trHeight w:hRule="exact" w:val="396"/>
        </w:trPr>
        <w:tc>
          <w:tcPr>
            <w:tcW w:w="900" w:type="dxa"/>
            <w:tcBorders>
              <w:top w:val="single" w:sz="6" w:space="0" w:color="auto"/>
              <w:bottom w:val="single" w:sz="6" w:space="0" w:color="auto"/>
              <w:right w:val="single" w:sz="6" w:space="0" w:color="auto"/>
            </w:tcBorders>
          </w:tcPr>
          <w:p w14:paraId="5BAE9013" w14:textId="77777777" w:rsidR="005E45E4" w:rsidRDefault="005E45E4" w:rsidP="007D1516"/>
        </w:tc>
        <w:tc>
          <w:tcPr>
            <w:tcW w:w="10890" w:type="dxa"/>
            <w:gridSpan w:val="8"/>
            <w:vMerge/>
            <w:tcBorders>
              <w:left w:val="single" w:sz="6" w:space="0" w:color="auto"/>
            </w:tcBorders>
          </w:tcPr>
          <w:p w14:paraId="5BAE9014" w14:textId="77777777" w:rsidR="005E45E4" w:rsidRDefault="005E45E4" w:rsidP="007D1516"/>
        </w:tc>
      </w:tr>
      <w:tr w:rsidR="005E45E4" w14:paraId="5BAE9018" w14:textId="77777777" w:rsidTr="007D1516">
        <w:trPr>
          <w:trHeight w:hRule="exact" w:val="396"/>
        </w:trPr>
        <w:tc>
          <w:tcPr>
            <w:tcW w:w="900" w:type="dxa"/>
            <w:tcBorders>
              <w:top w:val="single" w:sz="6" w:space="0" w:color="auto"/>
              <w:bottom w:val="single" w:sz="6" w:space="0" w:color="auto"/>
              <w:right w:val="single" w:sz="6" w:space="0" w:color="auto"/>
            </w:tcBorders>
          </w:tcPr>
          <w:p w14:paraId="5BAE9016" w14:textId="77777777" w:rsidR="005E45E4" w:rsidRDefault="005E45E4" w:rsidP="007D1516"/>
        </w:tc>
        <w:tc>
          <w:tcPr>
            <w:tcW w:w="10890" w:type="dxa"/>
            <w:gridSpan w:val="8"/>
            <w:vMerge/>
            <w:tcBorders>
              <w:left w:val="single" w:sz="6" w:space="0" w:color="auto"/>
            </w:tcBorders>
          </w:tcPr>
          <w:p w14:paraId="5BAE9017" w14:textId="77777777" w:rsidR="005E45E4" w:rsidRDefault="005E45E4" w:rsidP="007D1516"/>
        </w:tc>
      </w:tr>
      <w:tr w:rsidR="005E45E4" w14:paraId="5BAE901B" w14:textId="77777777" w:rsidTr="007D1516">
        <w:trPr>
          <w:trHeight w:hRule="exact" w:val="396"/>
        </w:trPr>
        <w:tc>
          <w:tcPr>
            <w:tcW w:w="900" w:type="dxa"/>
            <w:tcBorders>
              <w:top w:val="single" w:sz="6" w:space="0" w:color="auto"/>
              <w:bottom w:val="single" w:sz="6" w:space="0" w:color="auto"/>
              <w:right w:val="single" w:sz="6" w:space="0" w:color="auto"/>
            </w:tcBorders>
          </w:tcPr>
          <w:p w14:paraId="5BAE9019" w14:textId="77777777" w:rsidR="005E45E4" w:rsidRDefault="005E45E4" w:rsidP="007D1516"/>
        </w:tc>
        <w:tc>
          <w:tcPr>
            <w:tcW w:w="10890" w:type="dxa"/>
            <w:gridSpan w:val="8"/>
            <w:vMerge/>
            <w:tcBorders>
              <w:left w:val="single" w:sz="6" w:space="0" w:color="auto"/>
            </w:tcBorders>
          </w:tcPr>
          <w:p w14:paraId="5BAE901A" w14:textId="77777777" w:rsidR="005E45E4" w:rsidRDefault="005E45E4" w:rsidP="007D1516"/>
        </w:tc>
      </w:tr>
      <w:tr w:rsidR="005E45E4" w14:paraId="5BAE901E" w14:textId="77777777" w:rsidTr="007D1516">
        <w:trPr>
          <w:trHeight w:hRule="exact" w:val="396"/>
        </w:trPr>
        <w:tc>
          <w:tcPr>
            <w:tcW w:w="900" w:type="dxa"/>
            <w:tcBorders>
              <w:top w:val="single" w:sz="6" w:space="0" w:color="auto"/>
              <w:bottom w:val="single" w:sz="6" w:space="0" w:color="auto"/>
              <w:right w:val="single" w:sz="6" w:space="0" w:color="auto"/>
            </w:tcBorders>
          </w:tcPr>
          <w:p w14:paraId="5BAE901C" w14:textId="77777777" w:rsidR="005E45E4" w:rsidRDefault="005E45E4" w:rsidP="007D1516"/>
        </w:tc>
        <w:tc>
          <w:tcPr>
            <w:tcW w:w="10890" w:type="dxa"/>
            <w:gridSpan w:val="8"/>
            <w:vMerge/>
            <w:tcBorders>
              <w:left w:val="single" w:sz="6" w:space="0" w:color="auto"/>
            </w:tcBorders>
          </w:tcPr>
          <w:p w14:paraId="5BAE901D" w14:textId="77777777" w:rsidR="005E45E4" w:rsidRDefault="005E45E4" w:rsidP="007D1516"/>
        </w:tc>
      </w:tr>
      <w:tr w:rsidR="005E45E4" w14:paraId="5BAE9021" w14:textId="77777777" w:rsidTr="007D1516">
        <w:trPr>
          <w:trHeight w:hRule="exact" w:val="396"/>
        </w:trPr>
        <w:tc>
          <w:tcPr>
            <w:tcW w:w="900" w:type="dxa"/>
            <w:tcBorders>
              <w:top w:val="single" w:sz="6" w:space="0" w:color="auto"/>
              <w:bottom w:val="single" w:sz="6" w:space="0" w:color="auto"/>
              <w:right w:val="single" w:sz="6" w:space="0" w:color="auto"/>
            </w:tcBorders>
          </w:tcPr>
          <w:p w14:paraId="5BAE901F" w14:textId="77777777" w:rsidR="005E45E4" w:rsidRDefault="005E45E4" w:rsidP="007D1516"/>
        </w:tc>
        <w:tc>
          <w:tcPr>
            <w:tcW w:w="10890" w:type="dxa"/>
            <w:gridSpan w:val="8"/>
            <w:vMerge/>
            <w:tcBorders>
              <w:left w:val="single" w:sz="6" w:space="0" w:color="auto"/>
            </w:tcBorders>
          </w:tcPr>
          <w:p w14:paraId="5BAE9020" w14:textId="77777777" w:rsidR="005E45E4" w:rsidRDefault="005E45E4" w:rsidP="007D1516"/>
        </w:tc>
      </w:tr>
      <w:tr w:rsidR="005E45E4" w14:paraId="5BAE9024" w14:textId="77777777" w:rsidTr="007D1516">
        <w:trPr>
          <w:trHeight w:hRule="exact" w:val="396"/>
        </w:trPr>
        <w:tc>
          <w:tcPr>
            <w:tcW w:w="900" w:type="dxa"/>
            <w:tcBorders>
              <w:top w:val="single" w:sz="6" w:space="0" w:color="auto"/>
              <w:bottom w:val="single" w:sz="6" w:space="0" w:color="auto"/>
              <w:right w:val="single" w:sz="6" w:space="0" w:color="auto"/>
            </w:tcBorders>
          </w:tcPr>
          <w:p w14:paraId="5BAE9022" w14:textId="77777777" w:rsidR="005E45E4" w:rsidRDefault="005E45E4" w:rsidP="007D1516"/>
        </w:tc>
        <w:tc>
          <w:tcPr>
            <w:tcW w:w="10890" w:type="dxa"/>
            <w:gridSpan w:val="8"/>
            <w:vMerge/>
            <w:tcBorders>
              <w:left w:val="single" w:sz="6" w:space="0" w:color="auto"/>
            </w:tcBorders>
          </w:tcPr>
          <w:p w14:paraId="5BAE9023" w14:textId="77777777" w:rsidR="005E45E4" w:rsidRDefault="005E45E4" w:rsidP="007D1516"/>
        </w:tc>
      </w:tr>
      <w:tr w:rsidR="005E45E4" w14:paraId="5BAE9027" w14:textId="77777777" w:rsidTr="00894983">
        <w:trPr>
          <w:trHeight w:hRule="exact" w:val="2589"/>
        </w:trPr>
        <w:tc>
          <w:tcPr>
            <w:tcW w:w="900" w:type="dxa"/>
            <w:tcBorders>
              <w:top w:val="single" w:sz="6" w:space="0" w:color="auto"/>
              <w:right w:val="single" w:sz="6" w:space="0" w:color="auto"/>
            </w:tcBorders>
          </w:tcPr>
          <w:p w14:paraId="5BAE9025" w14:textId="77777777" w:rsidR="005E45E4" w:rsidRDefault="005E45E4" w:rsidP="007D1516"/>
        </w:tc>
        <w:tc>
          <w:tcPr>
            <w:tcW w:w="10890" w:type="dxa"/>
            <w:gridSpan w:val="8"/>
            <w:vMerge/>
            <w:tcBorders>
              <w:left w:val="single" w:sz="6" w:space="0" w:color="auto"/>
            </w:tcBorders>
          </w:tcPr>
          <w:p w14:paraId="5BAE9026" w14:textId="77777777" w:rsidR="005E45E4" w:rsidRDefault="005E45E4" w:rsidP="007D1516"/>
        </w:tc>
      </w:tr>
      <w:tr w:rsidR="005E45E4" w14:paraId="5BAE902A" w14:textId="77777777" w:rsidTr="00894983">
        <w:trPr>
          <w:trHeight w:hRule="exact" w:val="95"/>
        </w:trPr>
        <w:tc>
          <w:tcPr>
            <w:tcW w:w="900" w:type="dxa"/>
            <w:tcBorders>
              <w:top w:val="single" w:sz="6" w:space="0" w:color="auto"/>
              <w:bottom w:val="single" w:sz="12" w:space="0" w:color="auto"/>
              <w:right w:val="single" w:sz="6" w:space="0" w:color="auto"/>
            </w:tcBorders>
          </w:tcPr>
          <w:p w14:paraId="5BAE9028" w14:textId="77777777" w:rsidR="005E45E4" w:rsidRDefault="005E45E4" w:rsidP="007D1516"/>
        </w:tc>
        <w:tc>
          <w:tcPr>
            <w:tcW w:w="10890" w:type="dxa"/>
            <w:gridSpan w:val="8"/>
            <w:tcBorders>
              <w:top w:val="single" w:sz="6" w:space="0" w:color="auto"/>
              <w:left w:val="single" w:sz="6" w:space="0" w:color="auto"/>
              <w:bottom w:val="single" w:sz="12" w:space="0" w:color="auto"/>
            </w:tcBorders>
          </w:tcPr>
          <w:p w14:paraId="5BAE9029" w14:textId="77777777" w:rsidR="005E45E4" w:rsidRDefault="005E45E4" w:rsidP="007D1516"/>
        </w:tc>
      </w:tr>
      <w:tr w:rsidR="005E45E4" w14:paraId="5BAE902F" w14:textId="77777777" w:rsidTr="007D1516">
        <w:trPr>
          <w:trHeight w:hRule="exact" w:val="462"/>
        </w:trPr>
        <w:tc>
          <w:tcPr>
            <w:tcW w:w="4843" w:type="dxa"/>
            <w:gridSpan w:val="3"/>
            <w:tcBorders>
              <w:top w:val="single" w:sz="6" w:space="0" w:color="auto"/>
              <w:right w:val="single" w:sz="6" w:space="0" w:color="auto"/>
            </w:tcBorders>
          </w:tcPr>
          <w:p w14:paraId="5BAE902B" w14:textId="77777777" w:rsidR="005E45E4" w:rsidRPr="00F328A1" w:rsidRDefault="005E45E4" w:rsidP="007D1516">
            <w:pPr>
              <w:rPr>
                <w:sz w:val="16"/>
              </w:rPr>
            </w:pPr>
            <w:r>
              <w:rPr>
                <w:sz w:val="16"/>
              </w:rPr>
              <w:t>PATIENT’S IDENTIFICATION</w:t>
            </w:r>
            <w:r>
              <w:rPr>
                <w:i/>
                <w:sz w:val="16"/>
              </w:rPr>
              <w:t xml:space="preserve"> (Use this space for Mechanical Imprint)</w:t>
            </w:r>
          </w:p>
        </w:tc>
        <w:tc>
          <w:tcPr>
            <w:tcW w:w="1260" w:type="dxa"/>
            <w:tcBorders>
              <w:top w:val="single" w:sz="6" w:space="0" w:color="auto"/>
              <w:left w:val="single" w:sz="6" w:space="0" w:color="auto"/>
              <w:bottom w:val="single" w:sz="6" w:space="0" w:color="auto"/>
            </w:tcBorders>
          </w:tcPr>
          <w:p w14:paraId="5BAE902C" w14:textId="77777777" w:rsidR="005E45E4" w:rsidRDefault="005E45E4" w:rsidP="007D1516">
            <w:pPr>
              <w:spacing w:before="40"/>
              <w:jc w:val="center"/>
              <w:rPr>
                <w:b/>
                <w:sz w:val="16"/>
              </w:rPr>
            </w:pPr>
            <w:r>
              <w:rPr>
                <w:b/>
                <w:sz w:val="16"/>
              </w:rPr>
              <w:t>RECORDS MAINTAINED AT:</w:t>
            </w:r>
          </w:p>
        </w:tc>
        <w:tc>
          <w:tcPr>
            <w:tcW w:w="336" w:type="dxa"/>
            <w:tcBorders>
              <w:top w:val="single" w:sz="6" w:space="0" w:color="auto"/>
              <w:bottom w:val="single" w:sz="6" w:space="0" w:color="auto"/>
            </w:tcBorders>
          </w:tcPr>
          <w:p w14:paraId="5BAE902D" w14:textId="77777777" w:rsidR="005E45E4" w:rsidRDefault="005E45E4" w:rsidP="007D1516">
            <w:pPr>
              <w:spacing w:before="60"/>
              <w:jc w:val="center"/>
              <w:rPr>
                <w:sz w:val="28"/>
              </w:rPr>
            </w:pPr>
            <w:r w:rsidRPr="002032A9">
              <w:rPr>
                <w:sz w:val="24"/>
              </w:rPr>
              <w:object w:dxaOrig="2116" w:dyaOrig="2971" w14:anchorId="5BAE9105">
                <v:shape id="_x0000_i1026" type="#_x0000_t75" style="width:10.5pt;height:15pt" o:ole="">
                  <v:imagedata r:id="rId9" o:title=""/>
                </v:shape>
                <o:OLEObject Type="Embed" ProgID="CDraw5" ShapeID="_x0000_i1026" DrawAspect="Content" ObjectID="_1451469665" r:id="rId12"/>
              </w:object>
            </w:r>
          </w:p>
        </w:tc>
        <w:tc>
          <w:tcPr>
            <w:tcW w:w="5351" w:type="dxa"/>
            <w:gridSpan w:val="4"/>
            <w:tcBorders>
              <w:top w:val="single" w:sz="6" w:space="0" w:color="auto"/>
              <w:left w:val="single" w:sz="6" w:space="0" w:color="auto"/>
              <w:bottom w:val="single" w:sz="6" w:space="0" w:color="auto"/>
            </w:tcBorders>
          </w:tcPr>
          <w:p w14:paraId="5BAE902E" w14:textId="77777777" w:rsidR="005E45E4" w:rsidRDefault="005E45E4" w:rsidP="007D1516">
            <w:pPr>
              <w:spacing w:before="80"/>
            </w:pPr>
            <w:r>
              <w:t xml:space="preserve">   </w:t>
            </w:r>
            <w:r w:rsidR="003F5482">
              <w:fldChar w:fldCharType="begin" w:fldLock="1"/>
            </w:r>
            <w:r>
              <w:instrText xml:space="preserve"> FILLIN "Records Maintained at:" \* MERGEFORMAT </w:instrText>
            </w:r>
            <w:r w:rsidR="003F5482">
              <w:fldChar w:fldCharType="end"/>
            </w:r>
            <w:r w:rsidR="003F5482">
              <w:rPr>
                <w:sz w:val="22"/>
              </w:rPr>
              <w:fldChar w:fldCharType="begin" w:fldLock="1"/>
            </w:r>
            <w:r>
              <w:rPr>
                <w:sz w:val="22"/>
              </w:rPr>
              <w:instrText xml:space="preserve"> ASK  \* MERGEFORMAT </w:instrText>
            </w:r>
            <w:r w:rsidR="003F5482">
              <w:rPr>
                <w:sz w:val="22"/>
              </w:rPr>
              <w:fldChar w:fldCharType="end"/>
            </w:r>
          </w:p>
        </w:tc>
      </w:tr>
      <w:tr w:rsidR="005E45E4" w14:paraId="5BAE9035" w14:textId="77777777" w:rsidTr="007D1516">
        <w:trPr>
          <w:trHeight w:hRule="exact" w:val="396"/>
        </w:trPr>
        <w:tc>
          <w:tcPr>
            <w:tcW w:w="4843" w:type="dxa"/>
            <w:gridSpan w:val="3"/>
            <w:tcBorders>
              <w:right w:val="single" w:sz="6" w:space="0" w:color="auto"/>
            </w:tcBorders>
          </w:tcPr>
          <w:p w14:paraId="5BAE9030" w14:textId="77777777" w:rsidR="005E45E4" w:rsidRDefault="005E45E4" w:rsidP="007D1516">
            <w:pPr>
              <w:jc w:val="center"/>
            </w:pPr>
          </w:p>
        </w:tc>
        <w:tc>
          <w:tcPr>
            <w:tcW w:w="5037" w:type="dxa"/>
            <w:gridSpan w:val="5"/>
            <w:tcBorders>
              <w:top w:val="single" w:sz="6" w:space="0" w:color="auto"/>
              <w:left w:val="single" w:sz="6" w:space="0" w:color="auto"/>
              <w:bottom w:val="single" w:sz="6" w:space="0" w:color="auto"/>
            </w:tcBorders>
          </w:tcPr>
          <w:p w14:paraId="5BAE9031" w14:textId="77777777" w:rsidR="005E45E4" w:rsidRDefault="005E45E4" w:rsidP="007D1516">
            <w:pPr>
              <w:rPr>
                <w:sz w:val="14"/>
              </w:rPr>
            </w:pPr>
            <w:r>
              <w:rPr>
                <w:sz w:val="14"/>
              </w:rPr>
              <w:t xml:space="preserve"> PATIENT’S NAME</w:t>
            </w:r>
            <w:r>
              <w:rPr>
                <w:i/>
                <w:sz w:val="14"/>
              </w:rPr>
              <w:t xml:space="preserve"> (Last, First, Middle Initial)</w:t>
            </w:r>
          </w:p>
          <w:p w14:paraId="5BAE9032" w14:textId="77777777" w:rsidR="005E45E4" w:rsidRDefault="005E45E4" w:rsidP="007D1516">
            <w:pPr>
              <w:rPr>
                <w:sz w:val="14"/>
              </w:rPr>
            </w:pPr>
            <w:r>
              <w:t xml:space="preserve">   </w:t>
            </w:r>
            <w:r w:rsidR="003F5482">
              <w:fldChar w:fldCharType="begin" w:fldLock="1"/>
            </w:r>
            <w:r>
              <w:instrText xml:space="preserve"> FILLIN "Patient's Name:" \* MERGEFORMAT </w:instrText>
            </w:r>
            <w:r w:rsidR="003F5482">
              <w:fldChar w:fldCharType="end"/>
            </w:r>
          </w:p>
        </w:tc>
        <w:tc>
          <w:tcPr>
            <w:tcW w:w="1910" w:type="dxa"/>
            <w:tcBorders>
              <w:top w:val="single" w:sz="6" w:space="0" w:color="auto"/>
              <w:left w:val="single" w:sz="6" w:space="0" w:color="auto"/>
              <w:bottom w:val="single" w:sz="6" w:space="0" w:color="auto"/>
            </w:tcBorders>
          </w:tcPr>
          <w:p w14:paraId="5BAE9033" w14:textId="77777777" w:rsidR="005E45E4" w:rsidRDefault="005E45E4" w:rsidP="007D1516">
            <w:pPr>
              <w:rPr>
                <w:sz w:val="14"/>
              </w:rPr>
            </w:pPr>
            <w:r>
              <w:rPr>
                <w:sz w:val="14"/>
              </w:rPr>
              <w:t xml:space="preserve"> SEX</w:t>
            </w:r>
          </w:p>
          <w:p w14:paraId="5BAE9034" w14:textId="77777777" w:rsidR="005E45E4" w:rsidRDefault="005E45E4" w:rsidP="007D1516">
            <w:pPr>
              <w:rPr>
                <w:sz w:val="14"/>
              </w:rPr>
            </w:pPr>
            <w:r>
              <w:t xml:space="preserve">   </w:t>
            </w:r>
            <w:r w:rsidR="003F5482">
              <w:fldChar w:fldCharType="begin" w:fldLock="1"/>
            </w:r>
            <w:r>
              <w:instrText xml:space="preserve"> FILLIN "Patient's Sex:" \* MERGEFORMAT </w:instrText>
            </w:r>
            <w:r w:rsidR="003F5482">
              <w:fldChar w:fldCharType="end"/>
            </w:r>
          </w:p>
        </w:tc>
      </w:tr>
      <w:tr w:rsidR="005E45E4" w14:paraId="5BAE903D" w14:textId="77777777" w:rsidTr="007D1516">
        <w:trPr>
          <w:trHeight w:hRule="exact" w:val="396"/>
        </w:trPr>
        <w:tc>
          <w:tcPr>
            <w:tcW w:w="4843" w:type="dxa"/>
            <w:gridSpan w:val="3"/>
            <w:tcBorders>
              <w:right w:val="single" w:sz="6" w:space="0" w:color="auto"/>
            </w:tcBorders>
          </w:tcPr>
          <w:p w14:paraId="5BAE9036" w14:textId="77777777" w:rsidR="005E45E4" w:rsidRDefault="005E45E4" w:rsidP="007D1516">
            <w:pPr>
              <w:jc w:val="center"/>
            </w:pPr>
          </w:p>
        </w:tc>
        <w:tc>
          <w:tcPr>
            <w:tcW w:w="3106" w:type="dxa"/>
            <w:gridSpan w:val="3"/>
            <w:tcBorders>
              <w:top w:val="single" w:sz="6" w:space="0" w:color="auto"/>
              <w:left w:val="single" w:sz="6" w:space="0" w:color="auto"/>
              <w:bottom w:val="single" w:sz="6" w:space="0" w:color="auto"/>
            </w:tcBorders>
          </w:tcPr>
          <w:p w14:paraId="5BAE9037" w14:textId="77777777" w:rsidR="005E45E4" w:rsidRDefault="005E45E4" w:rsidP="007D1516">
            <w:pPr>
              <w:rPr>
                <w:sz w:val="14"/>
              </w:rPr>
            </w:pPr>
            <w:r>
              <w:rPr>
                <w:sz w:val="14"/>
              </w:rPr>
              <w:t xml:space="preserve"> RELATIONSHIP TO SPONSOR</w:t>
            </w:r>
          </w:p>
          <w:p w14:paraId="5BAE9038" w14:textId="77777777" w:rsidR="005E45E4" w:rsidRDefault="005E45E4" w:rsidP="007D1516">
            <w:pPr>
              <w:rPr>
                <w:sz w:val="14"/>
              </w:rPr>
            </w:pPr>
            <w:r>
              <w:t xml:space="preserve">   </w:t>
            </w:r>
            <w:r w:rsidR="003F5482">
              <w:fldChar w:fldCharType="begin" w:fldLock="1"/>
            </w:r>
            <w:r>
              <w:instrText xml:space="preserve"> FILLIN "Relationship to Sponsor:" \* MERGEFORMAT </w:instrText>
            </w:r>
            <w:r w:rsidR="003F5482">
              <w:fldChar w:fldCharType="end"/>
            </w:r>
          </w:p>
        </w:tc>
        <w:tc>
          <w:tcPr>
            <w:tcW w:w="1931" w:type="dxa"/>
            <w:gridSpan w:val="2"/>
            <w:tcBorders>
              <w:top w:val="single" w:sz="6" w:space="0" w:color="auto"/>
              <w:left w:val="single" w:sz="6" w:space="0" w:color="auto"/>
              <w:bottom w:val="single" w:sz="6" w:space="0" w:color="auto"/>
            </w:tcBorders>
          </w:tcPr>
          <w:p w14:paraId="5BAE9039" w14:textId="77777777" w:rsidR="005E45E4" w:rsidRDefault="005E45E4" w:rsidP="007D1516">
            <w:pPr>
              <w:rPr>
                <w:sz w:val="14"/>
              </w:rPr>
            </w:pPr>
            <w:r>
              <w:rPr>
                <w:sz w:val="14"/>
              </w:rPr>
              <w:t xml:space="preserve"> STATUS</w:t>
            </w:r>
          </w:p>
          <w:p w14:paraId="5BAE903A" w14:textId="77777777" w:rsidR="005E45E4" w:rsidRDefault="005E45E4" w:rsidP="007D1516">
            <w:pPr>
              <w:rPr>
                <w:sz w:val="14"/>
              </w:rPr>
            </w:pPr>
            <w:r>
              <w:t xml:space="preserve">   </w:t>
            </w:r>
            <w:r w:rsidR="003F5482">
              <w:fldChar w:fldCharType="begin" w:fldLock="1"/>
            </w:r>
            <w:r>
              <w:instrText xml:space="preserve"> FILLIN "Military Status:" \* MERGEFORMAT </w:instrText>
            </w:r>
            <w:r w:rsidR="003F5482">
              <w:fldChar w:fldCharType="end"/>
            </w:r>
          </w:p>
        </w:tc>
        <w:tc>
          <w:tcPr>
            <w:tcW w:w="1910" w:type="dxa"/>
            <w:tcBorders>
              <w:top w:val="single" w:sz="6" w:space="0" w:color="auto"/>
              <w:left w:val="single" w:sz="6" w:space="0" w:color="auto"/>
              <w:bottom w:val="single" w:sz="6" w:space="0" w:color="auto"/>
            </w:tcBorders>
          </w:tcPr>
          <w:p w14:paraId="5BAE903B" w14:textId="77777777" w:rsidR="005E45E4" w:rsidRDefault="005E45E4" w:rsidP="007D1516">
            <w:pPr>
              <w:rPr>
                <w:sz w:val="14"/>
              </w:rPr>
            </w:pPr>
            <w:r>
              <w:rPr>
                <w:sz w:val="14"/>
              </w:rPr>
              <w:t xml:space="preserve"> RANK/GRADE</w:t>
            </w:r>
          </w:p>
          <w:p w14:paraId="5BAE903C" w14:textId="77777777" w:rsidR="005E45E4" w:rsidRDefault="005E45E4" w:rsidP="007D1516">
            <w:pPr>
              <w:rPr>
                <w:sz w:val="14"/>
              </w:rPr>
            </w:pPr>
            <w:r>
              <w:t xml:space="preserve">   </w:t>
            </w:r>
            <w:r w:rsidR="003F5482">
              <w:fldChar w:fldCharType="begin" w:fldLock="1"/>
            </w:r>
            <w:r>
              <w:instrText xml:space="preserve"> FILLIN "Military Rank/Grade:" \* MERGEFORMAT </w:instrText>
            </w:r>
            <w:r w:rsidR="003F5482">
              <w:fldChar w:fldCharType="end"/>
            </w:r>
          </w:p>
        </w:tc>
      </w:tr>
      <w:tr w:rsidR="005E45E4" w14:paraId="5BAE9043" w14:textId="77777777" w:rsidTr="005E45E4">
        <w:trPr>
          <w:trHeight w:hRule="exact" w:val="429"/>
        </w:trPr>
        <w:tc>
          <w:tcPr>
            <w:tcW w:w="4843" w:type="dxa"/>
            <w:gridSpan w:val="3"/>
            <w:tcBorders>
              <w:right w:val="single" w:sz="6" w:space="0" w:color="auto"/>
            </w:tcBorders>
          </w:tcPr>
          <w:p w14:paraId="5BAE903E" w14:textId="77777777" w:rsidR="005E45E4" w:rsidRDefault="005E45E4" w:rsidP="007D1516">
            <w:pPr>
              <w:jc w:val="center"/>
            </w:pPr>
          </w:p>
        </w:tc>
        <w:tc>
          <w:tcPr>
            <w:tcW w:w="4113" w:type="dxa"/>
            <w:gridSpan w:val="4"/>
            <w:tcBorders>
              <w:top w:val="single" w:sz="6" w:space="0" w:color="auto"/>
              <w:left w:val="single" w:sz="6" w:space="0" w:color="auto"/>
            </w:tcBorders>
          </w:tcPr>
          <w:p w14:paraId="5BAE903F" w14:textId="77777777" w:rsidR="005E45E4" w:rsidRDefault="005E45E4" w:rsidP="007D1516">
            <w:pPr>
              <w:rPr>
                <w:sz w:val="14"/>
              </w:rPr>
            </w:pPr>
            <w:r>
              <w:rPr>
                <w:sz w:val="14"/>
              </w:rPr>
              <w:t xml:space="preserve"> SPONSOR’S NAME</w:t>
            </w:r>
          </w:p>
          <w:p w14:paraId="5BAE9040" w14:textId="77777777" w:rsidR="005E45E4" w:rsidRDefault="005E45E4" w:rsidP="007D1516">
            <w:pPr>
              <w:rPr>
                <w:sz w:val="14"/>
              </w:rPr>
            </w:pPr>
            <w:r>
              <w:t xml:space="preserve">   </w:t>
            </w:r>
            <w:r w:rsidR="003F5482">
              <w:fldChar w:fldCharType="begin" w:fldLock="1"/>
            </w:r>
            <w:r>
              <w:instrText xml:space="preserve"> FILLIN "Sponsor's Name:" \* MERGEFORMAT </w:instrText>
            </w:r>
            <w:r w:rsidR="003F5482">
              <w:fldChar w:fldCharType="end"/>
            </w:r>
          </w:p>
        </w:tc>
        <w:tc>
          <w:tcPr>
            <w:tcW w:w="2834" w:type="dxa"/>
            <w:gridSpan w:val="2"/>
            <w:tcBorders>
              <w:top w:val="single" w:sz="6" w:space="0" w:color="auto"/>
              <w:left w:val="single" w:sz="6" w:space="0" w:color="auto"/>
            </w:tcBorders>
          </w:tcPr>
          <w:p w14:paraId="5BAE9041" w14:textId="77777777" w:rsidR="005E45E4" w:rsidRDefault="005E45E4" w:rsidP="007D1516">
            <w:pPr>
              <w:rPr>
                <w:sz w:val="14"/>
              </w:rPr>
            </w:pPr>
            <w:r>
              <w:rPr>
                <w:sz w:val="14"/>
              </w:rPr>
              <w:t xml:space="preserve"> ORGANIZATION</w:t>
            </w:r>
          </w:p>
          <w:p w14:paraId="5BAE9042" w14:textId="77777777" w:rsidR="005E45E4" w:rsidRDefault="005E45E4" w:rsidP="007D1516">
            <w:pPr>
              <w:rPr>
                <w:sz w:val="14"/>
              </w:rPr>
            </w:pPr>
            <w:r>
              <w:t xml:space="preserve">   </w:t>
            </w:r>
            <w:r w:rsidR="003F5482">
              <w:fldChar w:fldCharType="begin" w:fldLock="1"/>
            </w:r>
            <w:r>
              <w:instrText xml:space="preserve"> FILLIN "Sponsor's Organization:" \* MERGEFORMAT </w:instrText>
            </w:r>
            <w:r w:rsidR="003F5482">
              <w:fldChar w:fldCharType="end"/>
            </w:r>
          </w:p>
        </w:tc>
      </w:tr>
      <w:tr w:rsidR="005E45E4" w14:paraId="5BAE9049" w14:textId="77777777" w:rsidTr="005E45E4">
        <w:trPr>
          <w:trHeight w:hRule="exact" w:val="1239"/>
        </w:trPr>
        <w:tc>
          <w:tcPr>
            <w:tcW w:w="4843" w:type="dxa"/>
            <w:gridSpan w:val="3"/>
          </w:tcPr>
          <w:p w14:paraId="5BAE9044" w14:textId="77777777" w:rsidR="005E45E4" w:rsidRDefault="005E45E4" w:rsidP="007D1516">
            <w:pPr>
              <w:jc w:val="center"/>
            </w:pPr>
          </w:p>
        </w:tc>
        <w:tc>
          <w:tcPr>
            <w:tcW w:w="4113" w:type="dxa"/>
            <w:gridSpan w:val="4"/>
            <w:tcBorders>
              <w:top w:val="single" w:sz="6" w:space="0" w:color="auto"/>
            </w:tcBorders>
          </w:tcPr>
          <w:p w14:paraId="5BAE9045" w14:textId="77777777" w:rsidR="005E45E4" w:rsidRDefault="005E45E4" w:rsidP="007D1516">
            <w:pPr>
              <w:spacing w:before="80"/>
              <w:rPr>
                <w:b/>
                <w:sz w:val="16"/>
              </w:rPr>
            </w:pPr>
            <w:r>
              <w:rPr>
                <w:b/>
                <w:sz w:val="17"/>
              </w:rPr>
              <w:t>CHRONOLOGICAL RECORD OF MEDICAL CARE</w:t>
            </w:r>
          </w:p>
        </w:tc>
        <w:tc>
          <w:tcPr>
            <w:tcW w:w="2834" w:type="dxa"/>
            <w:gridSpan w:val="2"/>
            <w:tcBorders>
              <w:top w:val="single" w:sz="6" w:space="0" w:color="auto"/>
            </w:tcBorders>
          </w:tcPr>
          <w:p w14:paraId="5BAE9046" w14:textId="77777777" w:rsidR="005E45E4" w:rsidRDefault="005E45E4" w:rsidP="007D1516">
            <w:pPr>
              <w:spacing w:before="20"/>
              <w:rPr>
                <w:sz w:val="14"/>
              </w:rPr>
            </w:pPr>
            <w:r>
              <w:rPr>
                <w:b/>
                <w:sz w:val="14"/>
              </w:rPr>
              <w:t>STANDARD FORM 600</w:t>
            </w:r>
            <w:r>
              <w:rPr>
                <w:sz w:val="14"/>
              </w:rPr>
              <w:t xml:space="preserve"> (REV. 5-84)</w:t>
            </w:r>
          </w:p>
          <w:p w14:paraId="5BAE9047" w14:textId="77777777" w:rsidR="005E45E4" w:rsidRDefault="005E45E4" w:rsidP="007D1516">
            <w:pPr>
              <w:rPr>
                <w:sz w:val="14"/>
              </w:rPr>
            </w:pPr>
            <w:r>
              <w:rPr>
                <w:sz w:val="14"/>
              </w:rPr>
              <w:t>Prescribed by GSA and ICMR</w:t>
            </w:r>
          </w:p>
          <w:p w14:paraId="5BAE9048" w14:textId="77777777" w:rsidR="005E45E4" w:rsidRDefault="005E45E4" w:rsidP="007D1516">
            <w:pPr>
              <w:rPr>
                <w:sz w:val="14"/>
              </w:rPr>
            </w:pPr>
            <w:r>
              <w:rPr>
                <w:sz w:val="14"/>
              </w:rPr>
              <w:t>FIRMR (41 CFR) 201-45.505</w:t>
            </w:r>
          </w:p>
        </w:tc>
      </w:tr>
      <w:tr w:rsidR="005E45E4" w14:paraId="5BAE904C" w14:textId="77777777" w:rsidTr="007D1516">
        <w:trPr>
          <w:trHeight w:hRule="exact" w:val="396"/>
        </w:trPr>
        <w:tc>
          <w:tcPr>
            <w:tcW w:w="2745" w:type="dxa"/>
            <w:gridSpan w:val="2"/>
            <w:tcBorders>
              <w:top w:val="single" w:sz="12" w:space="0" w:color="auto"/>
              <w:bottom w:val="single" w:sz="12" w:space="0" w:color="auto"/>
              <w:right w:val="single" w:sz="12" w:space="0" w:color="auto"/>
            </w:tcBorders>
          </w:tcPr>
          <w:p w14:paraId="5BAE904A" w14:textId="77777777" w:rsidR="005E45E4" w:rsidRDefault="005E45E4" w:rsidP="007D1516">
            <w:pPr>
              <w:spacing w:before="120"/>
              <w:jc w:val="center"/>
              <w:rPr>
                <w:b/>
              </w:rPr>
            </w:pPr>
            <w:r>
              <w:rPr>
                <w:b/>
              </w:rPr>
              <w:lastRenderedPageBreak/>
              <w:t>HEALTH RECORD</w:t>
            </w:r>
          </w:p>
        </w:tc>
        <w:tc>
          <w:tcPr>
            <w:tcW w:w="9045" w:type="dxa"/>
            <w:gridSpan w:val="7"/>
            <w:tcBorders>
              <w:top w:val="single" w:sz="12" w:space="0" w:color="auto"/>
              <w:left w:val="nil"/>
              <w:bottom w:val="single" w:sz="12" w:space="0" w:color="auto"/>
            </w:tcBorders>
          </w:tcPr>
          <w:p w14:paraId="5BAE904B" w14:textId="77777777" w:rsidR="005E45E4" w:rsidRDefault="005E45E4" w:rsidP="007D1516">
            <w:pPr>
              <w:spacing w:before="100"/>
              <w:jc w:val="center"/>
              <w:rPr>
                <w:b/>
              </w:rPr>
            </w:pPr>
            <w:r>
              <w:rPr>
                <w:b/>
              </w:rPr>
              <w:t>CHRONOLOGICAL RECORD OF MEDICAL CARE</w:t>
            </w:r>
          </w:p>
        </w:tc>
      </w:tr>
      <w:tr w:rsidR="005E45E4" w14:paraId="5BAE904F" w14:textId="77777777" w:rsidTr="007B6B62">
        <w:trPr>
          <w:trHeight w:hRule="exact" w:val="534"/>
        </w:trPr>
        <w:tc>
          <w:tcPr>
            <w:tcW w:w="900" w:type="dxa"/>
            <w:tcBorders>
              <w:right w:val="single" w:sz="6" w:space="0" w:color="auto"/>
            </w:tcBorders>
          </w:tcPr>
          <w:p w14:paraId="5BAE904D" w14:textId="77777777" w:rsidR="005E45E4" w:rsidRDefault="005E45E4" w:rsidP="007D1516">
            <w:pPr>
              <w:spacing w:before="20"/>
              <w:jc w:val="center"/>
              <w:rPr>
                <w:sz w:val="18"/>
              </w:rPr>
            </w:pPr>
            <w:r>
              <w:rPr>
                <w:sz w:val="18"/>
              </w:rPr>
              <w:t>DATE</w:t>
            </w:r>
          </w:p>
        </w:tc>
        <w:tc>
          <w:tcPr>
            <w:tcW w:w="10890" w:type="dxa"/>
            <w:gridSpan w:val="8"/>
            <w:tcBorders>
              <w:left w:val="nil"/>
            </w:tcBorders>
          </w:tcPr>
          <w:p w14:paraId="5BAE904E" w14:textId="77777777" w:rsidR="005E45E4" w:rsidRDefault="007B6B62" w:rsidP="007B6B62">
            <w:pPr>
              <w:spacing w:before="20"/>
              <w:jc w:val="center"/>
              <w:rPr>
                <w:sz w:val="18"/>
              </w:rPr>
            </w:pPr>
            <w:r w:rsidRPr="007B6B62">
              <w:rPr>
                <w:rFonts w:ascii="Arial" w:hAnsi="Arial" w:cs="Arial"/>
                <w:b/>
                <w:sz w:val="32"/>
                <w:szCs w:val="32"/>
              </w:rPr>
              <w:t>WAG Medical Surveillance Questionnaire</w:t>
            </w:r>
          </w:p>
        </w:tc>
      </w:tr>
      <w:tr w:rsidR="005E45E4" w14:paraId="5BAE9056" w14:textId="77777777" w:rsidTr="00A43E0F">
        <w:trPr>
          <w:trHeight w:hRule="exact" w:val="95"/>
        </w:trPr>
        <w:tc>
          <w:tcPr>
            <w:tcW w:w="900" w:type="dxa"/>
            <w:tcBorders>
              <w:top w:val="single" w:sz="6" w:space="0" w:color="auto"/>
              <w:bottom w:val="single" w:sz="6" w:space="0" w:color="auto"/>
              <w:right w:val="single" w:sz="6" w:space="0" w:color="auto"/>
            </w:tcBorders>
          </w:tcPr>
          <w:p w14:paraId="5BAE9050" w14:textId="77777777" w:rsidR="005E45E4" w:rsidRDefault="005E45E4" w:rsidP="007D1516"/>
        </w:tc>
        <w:tc>
          <w:tcPr>
            <w:tcW w:w="10890" w:type="dxa"/>
            <w:gridSpan w:val="8"/>
            <w:tcBorders>
              <w:top w:val="single" w:sz="6" w:space="0" w:color="auto"/>
              <w:left w:val="single" w:sz="6" w:space="0" w:color="auto"/>
              <w:bottom w:val="single" w:sz="6" w:space="0" w:color="auto"/>
            </w:tcBorders>
          </w:tcPr>
          <w:p w14:paraId="5BAE9051" w14:textId="77777777" w:rsidR="005E45E4" w:rsidRDefault="005E45E4" w:rsidP="007D1516"/>
          <w:p w14:paraId="5BAE9052" w14:textId="77777777" w:rsidR="005E45E4" w:rsidRDefault="005E45E4" w:rsidP="007D1516"/>
          <w:p w14:paraId="5BAE9053" w14:textId="77777777" w:rsidR="005E45E4" w:rsidRDefault="005E45E4" w:rsidP="007D1516"/>
          <w:p w14:paraId="5BAE9054" w14:textId="77777777" w:rsidR="005E45E4" w:rsidRDefault="005E45E4" w:rsidP="007D1516"/>
          <w:p w14:paraId="5BAE9055" w14:textId="77777777" w:rsidR="005E45E4" w:rsidRDefault="005E45E4" w:rsidP="007D1516"/>
        </w:tc>
      </w:tr>
      <w:tr w:rsidR="005E45E4" w14:paraId="5BAE9059" w14:textId="77777777" w:rsidTr="007D1516">
        <w:trPr>
          <w:trHeight w:hRule="exact" w:val="396"/>
        </w:trPr>
        <w:tc>
          <w:tcPr>
            <w:tcW w:w="900" w:type="dxa"/>
            <w:tcBorders>
              <w:top w:val="single" w:sz="6" w:space="0" w:color="auto"/>
              <w:bottom w:val="single" w:sz="6" w:space="0" w:color="auto"/>
              <w:right w:val="single" w:sz="6" w:space="0" w:color="auto"/>
            </w:tcBorders>
          </w:tcPr>
          <w:p w14:paraId="5BAE9057" w14:textId="77777777" w:rsidR="005E45E4" w:rsidRDefault="005E45E4" w:rsidP="007D1516"/>
        </w:tc>
        <w:tc>
          <w:tcPr>
            <w:tcW w:w="10890" w:type="dxa"/>
            <w:gridSpan w:val="8"/>
            <w:vMerge w:val="restart"/>
            <w:tcBorders>
              <w:top w:val="single" w:sz="6" w:space="0" w:color="auto"/>
              <w:left w:val="single" w:sz="6" w:space="0" w:color="auto"/>
            </w:tcBorders>
          </w:tcPr>
          <w:p w14:paraId="5BAE9058" w14:textId="77777777" w:rsidR="005E45E4" w:rsidRDefault="007B6B62" w:rsidP="007D1516">
            <w:r w:rsidRPr="007B6B62">
              <w:rPr>
                <w:noProof/>
              </w:rPr>
              <w:drawing>
                <wp:inline distT="0" distB="0" distL="0" distR="0" wp14:anchorId="5BAE9106" wp14:editId="5BAE9107">
                  <wp:extent cx="6848475" cy="6743700"/>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7976" t="19318" r="54006" b="16477"/>
                          <a:stretch>
                            <a:fillRect/>
                          </a:stretch>
                        </pic:blipFill>
                        <pic:spPr bwMode="auto">
                          <a:xfrm>
                            <a:off x="0" y="0"/>
                            <a:ext cx="6848475" cy="6743700"/>
                          </a:xfrm>
                          <a:prstGeom prst="rect">
                            <a:avLst/>
                          </a:prstGeom>
                          <a:noFill/>
                          <a:ln w="9525">
                            <a:noFill/>
                            <a:miter lim="800000"/>
                            <a:headEnd/>
                            <a:tailEnd/>
                          </a:ln>
                        </pic:spPr>
                      </pic:pic>
                    </a:graphicData>
                  </a:graphic>
                </wp:inline>
              </w:drawing>
            </w:r>
          </w:p>
        </w:tc>
      </w:tr>
      <w:tr w:rsidR="005E45E4" w14:paraId="5BAE905C" w14:textId="77777777" w:rsidTr="007D1516">
        <w:trPr>
          <w:trHeight w:hRule="exact" w:val="396"/>
        </w:trPr>
        <w:tc>
          <w:tcPr>
            <w:tcW w:w="900" w:type="dxa"/>
            <w:tcBorders>
              <w:top w:val="single" w:sz="6" w:space="0" w:color="auto"/>
              <w:bottom w:val="single" w:sz="6" w:space="0" w:color="auto"/>
              <w:right w:val="single" w:sz="6" w:space="0" w:color="auto"/>
            </w:tcBorders>
          </w:tcPr>
          <w:p w14:paraId="5BAE905A" w14:textId="77777777" w:rsidR="005E45E4" w:rsidRDefault="005E45E4" w:rsidP="007D1516"/>
        </w:tc>
        <w:tc>
          <w:tcPr>
            <w:tcW w:w="10890" w:type="dxa"/>
            <w:gridSpan w:val="8"/>
            <w:vMerge/>
            <w:tcBorders>
              <w:left w:val="single" w:sz="6" w:space="0" w:color="auto"/>
            </w:tcBorders>
          </w:tcPr>
          <w:p w14:paraId="5BAE905B" w14:textId="77777777" w:rsidR="005E45E4" w:rsidRDefault="005E45E4" w:rsidP="007D1516"/>
        </w:tc>
      </w:tr>
      <w:tr w:rsidR="005E45E4" w14:paraId="5BAE905F" w14:textId="77777777" w:rsidTr="007D1516">
        <w:trPr>
          <w:trHeight w:hRule="exact" w:val="396"/>
        </w:trPr>
        <w:tc>
          <w:tcPr>
            <w:tcW w:w="900" w:type="dxa"/>
            <w:tcBorders>
              <w:top w:val="single" w:sz="6" w:space="0" w:color="auto"/>
              <w:bottom w:val="single" w:sz="6" w:space="0" w:color="auto"/>
              <w:right w:val="single" w:sz="6" w:space="0" w:color="auto"/>
            </w:tcBorders>
          </w:tcPr>
          <w:p w14:paraId="5BAE905D" w14:textId="77777777" w:rsidR="005E45E4" w:rsidRDefault="005E45E4" w:rsidP="007D1516"/>
        </w:tc>
        <w:tc>
          <w:tcPr>
            <w:tcW w:w="10890" w:type="dxa"/>
            <w:gridSpan w:val="8"/>
            <w:vMerge/>
            <w:tcBorders>
              <w:left w:val="single" w:sz="6" w:space="0" w:color="auto"/>
            </w:tcBorders>
          </w:tcPr>
          <w:p w14:paraId="5BAE905E" w14:textId="77777777" w:rsidR="005E45E4" w:rsidRDefault="005E45E4" w:rsidP="007D1516"/>
        </w:tc>
      </w:tr>
      <w:tr w:rsidR="005E45E4" w14:paraId="5BAE9062" w14:textId="77777777" w:rsidTr="007D1516">
        <w:trPr>
          <w:trHeight w:hRule="exact" w:val="396"/>
        </w:trPr>
        <w:tc>
          <w:tcPr>
            <w:tcW w:w="900" w:type="dxa"/>
            <w:tcBorders>
              <w:top w:val="single" w:sz="6" w:space="0" w:color="auto"/>
              <w:bottom w:val="single" w:sz="6" w:space="0" w:color="auto"/>
              <w:right w:val="single" w:sz="6" w:space="0" w:color="auto"/>
            </w:tcBorders>
          </w:tcPr>
          <w:p w14:paraId="5BAE9060" w14:textId="77777777" w:rsidR="005E45E4" w:rsidRDefault="005E45E4" w:rsidP="007D1516"/>
        </w:tc>
        <w:tc>
          <w:tcPr>
            <w:tcW w:w="10890" w:type="dxa"/>
            <w:gridSpan w:val="8"/>
            <w:vMerge/>
            <w:tcBorders>
              <w:left w:val="single" w:sz="6" w:space="0" w:color="auto"/>
            </w:tcBorders>
          </w:tcPr>
          <w:p w14:paraId="5BAE9061" w14:textId="77777777" w:rsidR="005E45E4" w:rsidRDefault="005E45E4" w:rsidP="007D1516"/>
        </w:tc>
      </w:tr>
      <w:tr w:rsidR="005E45E4" w14:paraId="5BAE9065" w14:textId="77777777" w:rsidTr="007D1516">
        <w:trPr>
          <w:trHeight w:hRule="exact" w:val="396"/>
        </w:trPr>
        <w:tc>
          <w:tcPr>
            <w:tcW w:w="900" w:type="dxa"/>
            <w:tcBorders>
              <w:top w:val="single" w:sz="6" w:space="0" w:color="auto"/>
              <w:bottom w:val="single" w:sz="6" w:space="0" w:color="auto"/>
              <w:right w:val="single" w:sz="6" w:space="0" w:color="auto"/>
            </w:tcBorders>
          </w:tcPr>
          <w:p w14:paraId="5BAE9063" w14:textId="77777777" w:rsidR="005E45E4" w:rsidRDefault="005E45E4" w:rsidP="007D1516"/>
        </w:tc>
        <w:tc>
          <w:tcPr>
            <w:tcW w:w="10890" w:type="dxa"/>
            <w:gridSpan w:val="8"/>
            <w:vMerge/>
            <w:tcBorders>
              <w:left w:val="single" w:sz="6" w:space="0" w:color="auto"/>
            </w:tcBorders>
          </w:tcPr>
          <w:p w14:paraId="5BAE9064" w14:textId="77777777" w:rsidR="005E45E4" w:rsidRDefault="005E45E4" w:rsidP="007D1516"/>
        </w:tc>
      </w:tr>
      <w:tr w:rsidR="005E45E4" w14:paraId="5BAE9068" w14:textId="77777777" w:rsidTr="007D1516">
        <w:trPr>
          <w:trHeight w:hRule="exact" w:val="396"/>
        </w:trPr>
        <w:tc>
          <w:tcPr>
            <w:tcW w:w="900" w:type="dxa"/>
            <w:tcBorders>
              <w:top w:val="single" w:sz="6" w:space="0" w:color="auto"/>
              <w:bottom w:val="single" w:sz="6" w:space="0" w:color="auto"/>
              <w:right w:val="single" w:sz="6" w:space="0" w:color="auto"/>
            </w:tcBorders>
          </w:tcPr>
          <w:p w14:paraId="5BAE9066" w14:textId="77777777" w:rsidR="005E45E4" w:rsidRDefault="005E45E4" w:rsidP="007D1516"/>
        </w:tc>
        <w:tc>
          <w:tcPr>
            <w:tcW w:w="10890" w:type="dxa"/>
            <w:gridSpan w:val="8"/>
            <w:vMerge/>
            <w:tcBorders>
              <w:left w:val="single" w:sz="6" w:space="0" w:color="auto"/>
            </w:tcBorders>
          </w:tcPr>
          <w:p w14:paraId="5BAE9067" w14:textId="77777777" w:rsidR="005E45E4" w:rsidRDefault="005E45E4" w:rsidP="007D1516"/>
        </w:tc>
      </w:tr>
      <w:tr w:rsidR="005E45E4" w14:paraId="5BAE906B" w14:textId="77777777" w:rsidTr="007D1516">
        <w:trPr>
          <w:trHeight w:hRule="exact" w:val="396"/>
        </w:trPr>
        <w:tc>
          <w:tcPr>
            <w:tcW w:w="900" w:type="dxa"/>
            <w:tcBorders>
              <w:top w:val="single" w:sz="6" w:space="0" w:color="auto"/>
              <w:bottom w:val="single" w:sz="6" w:space="0" w:color="auto"/>
              <w:right w:val="single" w:sz="6" w:space="0" w:color="auto"/>
            </w:tcBorders>
          </w:tcPr>
          <w:p w14:paraId="5BAE9069" w14:textId="77777777" w:rsidR="005E45E4" w:rsidRDefault="005E45E4" w:rsidP="007D1516"/>
        </w:tc>
        <w:tc>
          <w:tcPr>
            <w:tcW w:w="10890" w:type="dxa"/>
            <w:gridSpan w:val="8"/>
            <w:vMerge/>
            <w:tcBorders>
              <w:left w:val="single" w:sz="6" w:space="0" w:color="auto"/>
            </w:tcBorders>
          </w:tcPr>
          <w:p w14:paraId="5BAE906A" w14:textId="77777777" w:rsidR="005E45E4" w:rsidRDefault="005E45E4" w:rsidP="007D1516"/>
        </w:tc>
      </w:tr>
      <w:tr w:rsidR="005E45E4" w14:paraId="5BAE906E" w14:textId="77777777" w:rsidTr="007D1516">
        <w:trPr>
          <w:trHeight w:hRule="exact" w:val="396"/>
        </w:trPr>
        <w:tc>
          <w:tcPr>
            <w:tcW w:w="900" w:type="dxa"/>
            <w:tcBorders>
              <w:top w:val="single" w:sz="6" w:space="0" w:color="auto"/>
              <w:bottom w:val="single" w:sz="6" w:space="0" w:color="auto"/>
              <w:right w:val="single" w:sz="6" w:space="0" w:color="auto"/>
            </w:tcBorders>
          </w:tcPr>
          <w:p w14:paraId="5BAE906C" w14:textId="77777777" w:rsidR="005E45E4" w:rsidRDefault="005E45E4" w:rsidP="007D1516"/>
        </w:tc>
        <w:tc>
          <w:tcPr>
            <w:tcW w:w="10890" w:type="dxa"/>
            <w:gridSpan w:val="8"/>
            <w:vMerge/>
            <w:tcBorders>
              <w:left w:val="single" w:sz="6" w:space="0" w:color="auto"/>
            </w:tcBorders>
          </w:tcPr>
          <w:p w14:paraId="5BAE906D" w14:textId="77777777" w:rsidR="005E45E4" w:rsidRDefault="005E45E4" w:rsidP="007D1516"/>
        </w:tc>
      </w:tr>
      <w:tr w:rsidR="005E45E4" w14:paraId="5BAE9071" w14:textId="77777777" w:rsidTr="007D1516">
        <w:trPr>
          <w:trHeight w:hRule="exact" w:val="396"/>
        </w:trPr>
        <w:tc>
          <w:tcPr>
            <w:tcW w:w="900" w:type="dxa"/>
            <w:tcBorders>
              <w:top w:val="single" w:sz="6" w:space="0" w:color="auto"/>
              <w:bottom w:val="single" w:sz="6" w:space="0" w:color="auto"/>
              <w:right w:val="single" w:sz="6" w:space="0" w:color="auto"/>
            </w:tcBorders>
          </w:tcPr>
          <w:p w14:paraId="5BAE906F" w14:textId="77777777" w:rsidR="005E45E4" w:rsidRDefault="005E45E4" w:rsidP="007D1516"/>
        </w:tc>
        <w:tc>
          <w:tcPr>
            <w:tcW w:w="10890" w:type="dxa"/>
            <w:gridSpan w:val="8"/>
            <w:vMerge/>
            <w:tcBorders>
              <w:left w:val="single" w:sz="6" w:space="0" w:color="auto"/>
            </w:tcBorders>
          </w:tcPr>
          <w:p w14:paraId="5BAE9070" w14:textId="77777777" w:rsidR="005E45E4" w:rsidRDefault="005E45E4" w:rsidP="007D1516"/>
        </w:tc>
      </w:tr>
      <w:tr w:rsidR="005E45E4" w14:paraId="5BAE9074" w14:textId="77777777" w:rsidTr="007D1516">
        <w:trPr>
          <w:trHeight w:hRule="exact" w:val="396"/>
        </w:trPr>
        <w:tc>
          <w:tcPr>
            <w:tcW w:w="900" w:type="dxa"/>
            <w:tcBorders>
              <w:top w:val="single" w:sz="6" w:space="0" w:color="auto"/>
              <w:bottom w:val="single" w:sz="6" w:space="0" w:color="auto"/>
              <w:right w:val="single" w:sz="6" w:space="0" w:color="auto"/>
            </w:tcBorders>
          </w:tcPr>
          <w:p w14:paraId="5BAE9072" w14:textId="77777777" w:rsidR="005E45E4" w:rsidRDefault="005E45E4" w:rsidP="007D1516"/>
        </w:tc>
        <w:tc>
          <w:tcPr>
            <w:tcW w:w="10890" w:type="dxa"/>
            <w:gridSpan w:val="8"/>
            <w:vMerge/>
            <w:tcBorders>
              <w:left w:val="single" w:sz="6" w:space="0" w:color="auto"/>
            </w:tcBorders>
          </w:tcPr>
          <w:p w14:paraId="5BAE9073" w14:textId="77777777" w:rsidR="005E45E4" w:rsidRDefault="005E45E4" w:rsidP="007D1516"/>
        </w:tc>
      </w:tr>
      <w:tr w:rsidR="005E45E4" w14:paraId="5BAE9077" w14:textId="77777777" w:rsidTr="007D1516">
        <w:trPr>
          <w:trHeight w:hRule="exact" w:val="396"/>
        </w:trPr>
        <w:tc>
          <w:tcPr>
            <w:tcW w:w="900" w:type="dxa"/>
            <w:tcBorders>
              <w:top w:val="single" w:sz="6" w:space="0" w:color="auto"/>
              <w:bottom w:val="single" w:sz="6" w:space="0" w:color="auto"/>
              <w:right w:val="single" w:sz="6" w:space="0" w:color="auto"/>
            </w:tcBorders>
          </w:tcPr>
          <w:p w14:paraId="5BAE9075" w14:textId="77777777" w:rsidR="005E45E4" w:rsidRDefault="005E45E4" w:rsidP="007D1516"/>
        </w:tc>
        <w:tc>
          <w:tcPr>
            <w:tcW w:w="10890" w:type="dxa"/>
            <w:gridSpan w:val="8"/>
            <w:vMerge/>
            <w:tcBorders>
              <w:left w:val="single" w:sz="6" w:space="0" w:color="auto"/>
            </w:tcBorders>
          </w:tcPr>
          <w:p w14:paraId="5BAE9076" w14:textId="77777777" w:rsidR="005E45E4" w:rsidRDefault="005E45E4" w:rsidP="007D1516"/>
        </w:tc>
      </w:tr>
      <w:tr w:rsidR="005E45E4" w14:paraId="5BAE907A" w14:textId="77777777" w:rsidTr="007D1516">
        <w:trPr>
          <w:trHeight w:hRule="exact" w:val="396"/>
        </w:trPr>
        <w:tc>
          <w:tcPr>
            <w:tcW w:w="900" w:type="dxa"/>
            <w:tcBorders>
              <w:top w:val="single" w:sz="6" w:space="0" w:color="auto"/>
              <w:bottom w:val="single" w:sz="6" w:space="0" w:color="auto"/>
              <w:right w:val="single" w:sz="6" w:space="0" w:color="auto"/>
            </w:tcBorders>
          </w:tcPr>
          <w:p w14:paraId="5BAE9078" w14:textId="77777777" w:rsidR="005E45E4" w:rsidRDefault="005E45E4" w:rsidP="007D1516"/>
        </w:tc>
        <w:tc>
          <w:tcPr>
            <w:tcW w:w="10890" w:type="dxa"/>
            <w:gridSpan w:val="8"/>
            <w:vMerge/>
            <w:tcBorders>
              <w:left w:val="single" w:sz="6" w:space="0" w:color="auto"/>
            </w:tcBorders>
          </w:tcPr>
          <w:p w14:paraId="5BAE9079" w14:textId="77777777" w:rsidR="005E45E4" w:rsidRDefault="005E45E4" w:rsidP="007D1516"/>
        </w:tc>
      </w:tr>
      <w:tr w:rsidR="005E45E4" w14:paraId="5BAE907D" w14:textId="77777777" w:rsidTr="007D1516">
        <w:trPr>
          <w:trHeight w:hRule="exact" w:val="396"/>
        </w:trPr>
        <w:tc>
          <w:tcPr>
            <w:tcW w:w="900" w:type="dxa"/>
            <w:tcBorders>
              <w:top w:val="single" w:sz="6" w:space="0" w:color="auto"/>
              <w:bottom w:val="single" w:sz="6" w:space="0" w:color="auto"/>
              <w:right w:val="single" w:sz="6" w:space="0" w:color="auto"/>
            </w:tcBorders>
          </w:tcPr>
          <w:p w14:paraId="5BAE907B" w14:textId="77777777" w:rsidR="005E45E4" w:rsidRDefault="005E45E4" w:rsidP="007D1516"/>
        </w:tc>
        <w:tc>
          <w:tcPr>
            <w:tcW w:w="10890" w:type="dxa"/>
            <w:gridSpan w:val="8"/>
            <w:vMerge/>
            <w:tcBorders>
              <w:left w:val="single" w:sz="6" w:space="0" w:color="auto"/>
            </w:tcBorders>
          </w:tcPr>
          <w:p w14:paraId="5BAE907C" w14:textId="77777777" w:rsidR="005E45E4" w:rsidRDefault="005E45E4" w:rsidP="007D1516"/>
        </w:tc>
      </w:tr>
      <w:tr w:rsidR="005E45E4" w14:paraId="5BAE9080" w14:textId="77777777" w:rsidTr="007D1516">
        <w:trPr>
          <w:trHeight w:hRule="exact" w:val="396"/>
        </w:trPr>
        <w:tc>
          <w:tcPr>
            <w:tcW w:w="900" w:type="dxa"/>
            <w:tcBorders>
              <w:top w:val="single" w:sz="6" w:space="0" w:color="auto"/>
              <w:bottom w:val="single" w:sz="6" w:space="0" w:color="auto"/>
              <w:right w:val="single" w:sz="6" w:space="0" w:color="auto"/>
            </w:tcBorders>
          </w:tcPr>
          <w:p w14:paraId="5BAE907E" w14:textId="77777777" w:rsidR="005E45E4" w:rsidRDefault="005E45E4" w:rsidP="007D1516"/>
        </w:tc>
        <w:tc>
          <w:tcPr>
            <w:tcW w:w="10890" w:type="dxa"/>
            <w:gridSpan w:val="8"/>
            <w:vMerge/>
            <w:tcBorders>
              <w:left w:val="single" w:sz="6" w:space="0" w:color="auto"/>
            </w:tcBorders>
          </w:tcPr>
          <w:p w14:paraId="5BAE907F" w14:textId="77777777" w:rsidR="005E45E4" w:rsidRDefault="005E45E4" w:rsidP="007D1516"/>
        </w:tc>
      </w:tr>
      <w:tr w:rsidR="005E45E4" w14:paraId="5BAE9083" w14:textId="77777777" w:rsidTr="007D1516">
        <w:trPr>
          <w:trHeight w:hRule="exact" w:val="396"/>
        </w:trPr>
        <w:tc>
          <w:tcPr>
            <w:tcW w:w="900" w:type="dxa"/>
            <w:tcBorders>
              <w:top w:val="single" w:sz="6" w:space="0" w:color="auto"/>
              <w:bottom w:val="single" w:sz="6" w:space="0" w:color="auto"/>
              <w:right w:val="single" w:sz="6" w:space="0" w:color="auto"/>
            </w:tcBorders>
          </w:tcPr>
          <w:p w14:paraId="5BAE9081" w14:textId="77777777" w:rsidR="005E45E4" w:rsidRDefault="005E45E4" w:rsidP="007D1516"/>
        </w:tc>
        <w:tc>
          <w:tcPr>
            <w:tcW w:w="10890" w:type="dxa"/>
            <w:gridSpan w:val="8"/>
            <w:vMerge/>
            <w:tcBorders>
              <w:left w:val="single" w:sz="6" w:space="0" w:color="auto"/>
            </w:tcBorders>
          </w:tcPr>
          <w:p w14:paraId="5BAE9082" w14:textId="77777777" w:rsidR="005E45E4" w:rsidRDefault="005E45E4" w:rsidP="007D1516"/>
        </w:tc>
      </w:tr>
      <w:tr w:rsidR="005E45E4" w14:paraId="5BAE9086" w14:textId="77777777" w:rsidTr="007D1516">
        <w:trPr>
          <w:trHeight w:hRule="exact" w:val="396"/>
        </w:trPr>
        <w:tc>
          <w:tcPr>
            <w:tcW w:w="900" w:type="dxa"/>
            <w:tcBorders>
              <w:top w:val="single" w:sz="6" w:space="0" w:color="auto"/>
              <w:bottom w:val="single" w:sz="6" w:space="0" w:color="auto"/>
              <w:right w:val="single" w:sz="6" w:space="0" w:color="auto"/>
            </w:tcBorders>
          </w:tcPr>
          <w:p w14:paraId="5BAE9084" w14:textId="77777777" w:rsidR="005E45E4" w:rsidRDefault="005E45E4" w:rsidP="007D1516"/>
        </w:tc>
        <w:tc>
          <w:tcPr>
            <w:tcW w:w="10890" w:type="dxa"/>
            <w:gridSpan w:val="8"/>
            <w:vMerge/>
            <w:tcBorders>
              <w:left w:val="single" w:sz="6" w:space="0" w:color="auto"/>
            </w:tcBorders>
          </w:tcPr>
          <w:p w14:paraId="5BAE9085" w14:textId="77777777" w:rsidR="005E45E4" w:rsidRDefault="005E45E4" w:rsidP="007D1516"/>
        </w:tc>
      </w:tr>
      <w:tr w:rsidR="005E45E4" w14:paraId="5BAE9089" w14:textId="77777777" w:rsidTr="007D1516">
        <w:trPr>
          <w:trHeight w:hRule="exact" w:val="396"/>
        </w:trPr>
        <w:tc>
          <w:tcPr>
            <w:tcW w:w="900" w:type="dxa"/>
            <w:tcBorders>
              <w:top w:val="single" w:sz="6" w:space="0" w:color="auto"/>
              <w:bottom w:val="single" w:sz="6" w:space="0" w:color="auto"/>
              <w:right w:val="single" w:sz="6" w:space="0" w:color="auto"/>
            </w:tcBorders>
          </w:tcPr>
          <w:p w14:paraId="5BAE9087" w14:textId="77777777" w:rsidR="005E45E4" w:rsidRDefault="005E45E4" w:rsidP="007D1516"/>
        </w:tc>
        <w:tc>
          <w:tcPr>
            <w:tcW w:w="10890" w:type="dxa"/>
            <w:gridSpan w:val="8"/>
            <w:vMerge/>
            <w:tcBorders>
              <w:left w:val="single" w:sz="6" w:space="0" w:color="auto"/>
            </w:tcBorders>
          </w:tcPr>
          <w:p w14:paraId="5BAE9088" w14:textId="77777777" w:rsidR="005E45E4" w:rsidRDefault="005E45E4" w:rsidP="007D1516"/>
        </w:tc>
      </w:tr>
      <w:tr w:rsidR="005E45E4" w14:paraId="5BAE908C" w14:textId="77777777" w:rsidTr="007D1516">
        <w:trPr>
          <w:trHeight w:hRule="exact" w:val="396"/>
        </w:trPr>
        <w:tc>
          <w:tcPr>
            <w:tcW w:w="900" w:type="dxa"/>
            <w:tcBorders>
              <w:top w:val="single" w:sz="6" w:space="0" w:color="auto"/>
              <w:bottom w:val="single" w:sz="6" w:space="0" w:color="auto"/>
              <w:right w:val="single" w:sz="6" w:space="0" w:color="auto"/>
            </w:tcBorders>
          </w:tcPr>
          <w:p w14:paraId="5BAE908A" w14:textId="77777777" w:rsidR="005E45E4" w:rsidRDefault="005E45E4" w:rsidP="007D1516"/>
        </w:tc>
        <w:tc>
          <w:tcPr>
            <w:tcW w:w="10890" w:type="dxa"/>
            <w:gridSpan w:val="8"/>
            <w:vMerge/>
            <w:tcBorders>
              <w:left w:val="single" w:sz="6" w:space="0" w:color="auto"/>
            </w:tcBorders>
          </w:tcPr>
          <w:p w14:paraId="5BAE908B" w14:textId="77777777" w:rsidR="005E45E4" w:rsidRDefault="005E45E4" w:rsidP="007D1516"/>
        </w:tc>
      </w:tr>
      <w:tr w:rsidR="005E45E4" w14:paraId="5BAE908F" w14:textId="77777777" w:rsidTr="007D1516">
        <w:trPr>
          <w:trHeight w:hRule="exact" w:val="396"/>
        </w:trPr>
        <w:tc>
          <w:tcPr>
            <w:tcW w:w="900" w:type="dxa"/>
            <w:tcBorders>
              <w:top w:val="single" w:sz="6" w:space="0" w:color="auto"/>
              <w:bottom w:val="single" w:sz="6" w:space="0" w:color="auto"/>
              <w:right w:val="single" w:sz="6" w:space="0" w:color="auto"/>
            </w:tcBorders>
          </w:tcPr>
          <w:p w14:paraId="5BAE908D" w14:textId="77777777" w:rsidR="005E45E4" w:rsidRDefault="005E45E4" w:rsidP="007D1516"/>
        </w:tc>
        <w:tc>
          <w:tcPr>
            <w:tcW w:w="10890" w:type="dxa"/>
            <w:gridSpan w:val="8"/>
            <w:vMerge/>
            <w:tcBorders>
              <w:left w:val="single" w:sz="6" w:space="0" w:color="auto"/>
            </w:tcBorders>
          </w:tcPr>
          <w:p w14:paraId="5BAE908E" w14:textId="77777777" w:rsidR="005E45E4" w:rsidRDefault="005E45E4" w:rsidP="007D1516"/>
        </w:tc>
      </w:tr>
      <w:tr w:rsidR="005E45E4" w14:paraId="5BAE9092" w14:textId="77777777" w:rsidTr="007D1516">
        <w:trPr>
          <w:trHeight w:hRule="exact" w:val="396"/>
        </w:trPr>
        <w:tc>
          <w:tcPr>
            <w:tcW w:w="900" w:type="dxa"/>
            <w:tcBorders>
              <w:top w:val="single" w:sz="6" w:space="0" w:color="auto"/>
              <w:bottom w:val="single" w:sz="6" w:space="0" w:color="auto"/>
              <w:right w:val="single" w:sz="6" w:space="0" w:color="auto"/>
            </w:tcBorders>
          </w:tcPr>
          <w:p w14:paraId="5BAE9090" w14:textId="77777777" w:rsidR="005E45E4" w:rsidRDefault="005E45E4" w:rsidP="007D1516"/>
        </w:tc>
        <w:tc>
          <w:tcPr>
            <w:tcW w:w="10890" w:type="dxa"/>
            <w:gridSpan w:val="8"/>
            <w:vMerge/>
            <w:tcBorders>
              <w:left w:val="single" w:sz="6" w:space="0" w:color="auto"/>
            </w:tcBorders>
          </w:tcPr>
          <w:p w14:paraId="5BAE9091" w14:textId="77777777" w:rsidR="005E45E4" w:rsidRDefault="005E45E4" w:rsidP="007D1516"/>
        </w:tc>
      </w:tr>
      <w:tr w:rsidR="005E45E4" w14:paraId="5BAE9095" w14:textId="77777777" w:rsidTr="00F2578F">
        <w:trPr>
          <w:trHeight w:hRule="exact" w:val="3219"/>
        </w:trPr>
        <w:tc>
          <w:tcPr>
            <w:tcW w:w="900" w:type="dxa"/>
            <w:tcBorders>
              <w:top w:val="single" w:sz="6" w:space="0" w:color="auto"/>
              <w:right w:val="single" w:sz="6" w:space="0" w:color="auto"/>
            </w:tcBorders>
          </w:tcPr>
          <w:p w14:paraId="5BAE9093" w14:textId="77777777" w:rsidR="005E45E4" w:rsidRDefault="005E45E4" w:rsidP="007D1516"/>
        </w:tc>
        <w:tc>
          <w:tcPr>
            <w:tcW w:w="10890" w:type="dxa"/>
            <w:gridSpan w:val="8"/>
            <w:vMerge/>
            <w:tcBorders>
              <w:left w:val="single" w:sz="6" w:space="0" w:color="auto"/>
            </w:tcBorders>
          </w:tcPr>
          <w:p w14:paraId="5BAE9094" w14:textId="77777777" w:rsidR="005E45E4" w:rsidRDefault="005E45E4" w:rsidP="007D1516"/>
        </w:tc>
      </w:tr>
      <w:tr w:rsidR="005E45E4" w14:paraId="5BAE9098" w14:textId="77777777" w:rsidTr="00F2578F">
        <w:trPr>
          <w:trHeight w:hRule="exact" w:val="267"/>
        </w:trPr>
        <w:tc>
          <w:tcPr>
            <w:tcW w:w="900" w:type="dxa"/>
            <w:tcBorders>
              <w:top w:val="single" w:sz="6" w:space="0" w:color="auto"/>
              <w:bottom w:val="single" w:sz="12" w:space="0" w:color="auto"/>
              <w:right w:val="single" w:sz="6" w:space="0" w:color="auto"/>
            </w:tcBorders>
          </w:tcPr>
          <w:p w14:paraId="5BAE9096" w14:textId="77777777" w:rsidR="005E45E4" w:rsidRDefault="005E45E4" w:rsidP="007D1516"/>
        </w:tc>
        <w:tc>
          <w:tcPr>
            <w:tcW w:w="10890" w:type="dxa"/>
            <w:gridSpan w:val="8"/>
            <w:tcBorders>
              <w:top w:val="single" w:sz="6" w:space="0" w:color="auto"/>
              <w:left w:val="single" w:sz="6" w:space="0" w:color="auto"/>
              <w:bottom w:val="single" w:sz="12" w:space="0" w:color="auto"/>
            </w:tcBorders>
          </w:tcPr>
          <w:p w14:paraId="5BAE9097" w14:textId="77777777" w:rsidR="005E45E4" w:rsidRPr="00F2578F" w:rsidRDefault="00F2578F" w:rsidP="00F2578F">
            <w:pPr>
              <w:jc w:val="center"/>
              <w:rPr>
                <w:b/>
              </w:rPr>
            </w:pPr>
            <w:r w:rsidRPr="00F2578F">
              <w:rPr>
                <w:b/>
              </w:rPr>
              <w:t>PAGE2</w:t>
            </w:r>
          </w:p>
        </w:tc>
      </w:tr>
      <w:tr w:rsidR="005E45E4" w14:paraId="5BAE909D" w14:textId="77777777" w:rsidTr="007D1516">
        <w:trPr>
          <w:trHeight w:hRule="exact" w:val="462"/>
        </w:trPr>
        <w:tc>
          <w:tcPr>
            <w:tcW w:w="4843" w:type="dxa"/>
            <w:gridSpan w:val="3"/>
            <w:tcBorders>
              <w:top w:val="single" w:sz="6" w:space="0" w:color="auto"/>
              <w:right w:val="single" w:sz="6" w:space="0" w:color="auto"/>
            </w:tcBorders>
          </w:tcPr>
          <w:p w14:paraId="5BAE9099" w14:textId="77777777" w:rsidR="005E45E4" w:rsidRPr="00F328A1" w:rsidRDefault="005E45E4" w:rsidP="007D1516">
            <w:pPr>
              <w:rPr>
                <w:sz w:val="16"/>
              </w:rPr>
            </w:pPr>
            <w:r>
              <w:rPr>
                <w:sz w:val="16"/>
              </w:rPr>
              <w:t>PATIENT’S IDENTIFICATION</w:t>
            </w:r>
            <w:r>
              <w:rPr>
                <w:i/>
                <w:sz w:val="16"/>
              </w:rPr>
              <w:t xml:space="preserve"> (Use this space for Mechanical Imprint)</w:t>
            </w:r>
          </w:p>
        </w:tc>
        <w:tc>
          <w:tcPr>
            <w:tcW w:w="1260" w:type="dxa"/>
            <w:tcBorders>
              <w:top w:val="single" w:sz="6" w:space="0" w:color="auto"/>
              <w:left w:val="single" w:sz="6" w:space="0" w:color="auto"/>
              <w:bottom w:val="single" w:sz="6" w:space="0" w:color="auto"/>
            </w:tcBorders>
          </w:tcPr>
          <w:p w14:paraId="5BAE909A" w14:textId="77777777" w:rsidR="005E45E4" w:rsidRDefault="005E45E4" w:rsidP="007D1516">
            <w:pPr>
              <w:spacing w:before="40"/>
              <w:jc w:val="center"/>
              <w:rPr>
                <w:b/>
                <w:sz w:val="16"/>
              </w:rPr>
            </w:pPr>
            <w:r>
              <w:rPr>
                <w:b/>
                <w:sz w:val="16"/>
              </w:rPr>
              <w:t>RECORDS MAINTAINED AT:</w:t>
            </w:r>
          </w:p>
        </w:tc>
        <w:tc>
          <w:tcPr>
            <w:tcW w:w="336" w:type="dxa"/>
            <w:tcBorders>
              <w:top w:val="single" w:sz="6" w:space="0" w:color="auto"/>
              <w:bottom w:val="single" w:sz="6" w:space="0" w:color="auto"/>
            </w:tcBorders>
          </w:tcPr>
          <w:p w14:paraId="5BAE909B" w14:textId="77777777" w:rsidR="005E45E4" w:rsidRDefault="005E45E4" w:rsidP="007D1516">
            <w:pPr>
              <w:spacing w:before="60"/>
              <w:jc w:val="center"/>
              <w:rPr>
                <w:sz w:val="28"/>
              </w:rPr>
            </w:pPr>
            <w:r w:rsidRPr="002032A9">
              <w:rPr>
                <w:sz w:val="24"/>
              </w:rPr>
              <w:object w:dxaOrig="2116" w:dyaOrig="2971" w14:anchorId="5BAE9108">
                <v:shape id="_x0000_i1027" type="#_x0000_t75" style="width:10.5pt;height:15pt" o:ole="">
                  <v:imagedata r:id="rId9" o:title=""/>
                </v:shape>
                <o:OLEObject Type="Embed" ProgID="CDraw5" ShapeID="_x0000_i1027" DrawAspect="Content" ObjectID="_1451469666" r:id="rId14"/>
              </w:object>
            </w:r>
          </w:p>
        </w:tc>
        <w:tc>
          <w:tcPr>
            <w:tcW w:w="5351" w:type="dxa"/>
            <w:gridSpan w:val="4"/>
            <w:tcBorders>
              <w:top w:val="single" w:sz="6" w:space="0" w:color="auto"/>
              <w:left w:val="single" w:sz="6" w:space="0" w:color="auto"/>
              <w:bottom w:val="single" w:sz="6" w:space="0" w:color="auto"/>
            </w:tcBorders>
          </w:tcPr>
          <w:p w14:paraId="5BAE909C" w14:textId="77777777" w:rsidR="005E45E4" w:rsidRDefault="005E45E4" w:rsidP="007D1516">
            <w:pPr>
              <w:spacing w:before="80"/>
            </w:pPr>
            <w:r>
              <w:t xml:space="preserve">   </w:t>
            </w:r>
            <w:r w:rsidR="003F5482">
              <w:fldChar w:fldCharType="begin" w:fldLock="1"/>
            </w:r>
            <w:r>
              <w:instrText xml:space="preserve"> FILLIN "Records Maintained at:" \* MERGEFORMAT </w:instrText>
            </w:r>
            <w:r w:rsidR="003F5482">
              <w:fldChar w:fldCharType="end"/>
            </w:r>
            <w:r w:rsidR="003F5482">
              <w:rPr>
                <w:sz w:val="22"/>
              </w:rPr>
              <w:fldChar w:fldCharType="begin" w:fldLock="1"/>
            </w:r>
            <w:r>
              <w:rPr>
                <w:sz w:val="22"/>
              </w:rPr>
              <w:instrText xml:space="preserve"> ASK  \* MERGEFORMAT </w:instrText>
            </w:r>
            <w:r w:rsidR="003F5482">
              <w:rPr>
                <w:sz w:val="22"/>
              </w:rPr>
              <w:fldChar w:fldCharType="end"/>
            </w:r>
          </w:p>
        </w:tc>
      </w:tr>
      <w:tr w:rsidR="005E45E4" w14:paraId="5BAE90A3" w14:textId="77777777" w:rsidTr="007D1516">
        <w:trPr>
          <w:trHeight w:hRule="exact" w:val="396"/>
        </w:trPr>
        <w:tc>
          <w:tcPr>
            <w:tcW w:w="4843" w:type="dxa"/>
            <w:gridSpan w:val="3"/>
            <w:tcBorders>
              <w:right w:val="single" w:sz="6" w:space="0" w:color="auto"/>
            </w:tcBorders>
          </w:tcPr>
          <w:p w14:paraId="5BAE909E" w14:textId="77777777" w:rsidR="005E45E4" w:rsidRDefault="005E45E4" w:rsidP="007D1516">
            <w:pPr>
              <w:jc w:val="center"/>
            </w:pPr>
          </w:p>
        </w:tc>
        <w:tc>
          <w:tcPr>
            <w:tcW w:w="5037" w:type="dxa"/>
            <w:gridSpan w:val="5"/>
            <w:tcBorders>
              <w:top w:val="single" w:sz="6" w:space="0" w:color="auto"/>
              <w:left w:val="single" w:sz="6" w:space="0" w:color="auto"/>
              <w:bottom w:val="single" w:sz="6" w:space="0" w:color="auto"/>
            </w:tcBorders>
          </w:tcPr>
          <w:p w14:paraId="5BAE909F" w14:textId="77777777" w:rsidR="005E45E4" w:rsidRDefault="005E45E4" w:rsidP="007D1516">
            <w:pPr>
              <w:rPr>
                <w:sz w:val="14"/>
              </w:rPr>
            </w:pPr>
            <w:r>
              <w:rPr>
                <w:sz w:val="14"/>
              </w:rPr>
              <w:t xml:space="preserve"> PATIENT’S NAME</w:t>
            </w:r>
            <w:r>
              <w:rPr>
                <w:i/>
                <w:sz w:val="14"/>
              </w:rPr>
              <w:t xml:space="preserve"> (Last, First, Middle Initial)</w:t>
            </w:r>
          </w:p>
          <w:p w14:paraId="5BAE90A0" w14:textId="77777777" w:rsidR="005E45E4" w:rsidRDefault="005E45E4" w:rsidP="007D1516">
            <w:pPr>
              <w:rPr>
                <w:sz w:val="14"/>
              </w:rPr>
            </w:pPr>
            <w:r>
              <w:t xml:space="preserve">   </w:t>
            </w:r>
            <w:r w:rsidR="003F5482">
              <w:fldChar w:fldCharType="begin" w:fldLock="1"/>
            </w:r>
            <w:r>
              <w:instrText xml:space="preserve"> FILLIN "Patient's Name:" \* MERGEFORMAT </w:instrText>
            </w:r>
            <w:r w:rsidR="003F5482">
              <w:fldChar w:fldCharType="end"/>
            </w:r>
          </w:p>
        </w:tc>
        <w:tc>
          <w:tcPr>
            <w:tcW w:w="1910" w:type="dxa"/>
            <w:tcBorders>
              <w:top w:val="single" w:sz="6" w:space="0" w:color="auto"/>
              <w:left w:val="single" w:sz="6" w:space="0" w:color="auto"/>
              <w:bottom w:val="single" w:sz="6" w:space="0" w:color="auto"/>
            </w:tcBorders>
          </w:tcPr>
          <w:p w14:paraId="5BAE90A1" w14:textId="77777777" w:rsidR="005E45E4" w:rsidRDefault="005E45E4" w:rsidP="007D1516">
            <w:pPr>
              <w:rPr>
                <w:sz w:val="14"/>
              </w:rPr>
            </w:pPr>
            <w:r>
              <w:rPr>
                <w:sz w:val="14"/>
              </w:rPr>
              <w:t xml:space="preserve"> SEX</w:t>
            </w:r>
          </w:p>
          <w:p w14:paraId="5BAE90A2" w14:textId="77777777" w:rsidR="005E45E4" w:rsidRDefault="005E45E4" w:rsidP="007D1516">
            <w:pPr>
              <w:rPr>
                <w:sz w:val="14"/>
              </w:rPr>
            </w:pPr>
            <w:r>
              <w:t xml:space="preserve">   </w:t>
            </w:r>
            <w:r w:rsidR="003F5482">
              <w:fldChar w:fldCharType="begin" w:fldLock="1"/>
            </w:r>
            <w:r>
              <w:instrText xml:space="preserve"> FILLIN "Patient's Sex:" \* MERGEFORMAT </w:instrText>
            </w:r>
            <w:r w:rsidR="003F5482">
              <w:fldChar w:fldCharType="end"/>
            </w:r>
          </w:p>
        </w:tc>
      </w:tr>
      <w:tr w:rsidR="005E45E4" w14:paraId="5BAE90AB" w14:textId="77777777" w:rsidTr="007D1516">
        <w:trPr>
          <w:trHeight w:hRule="exact" w:val="396"/>
        </w:trPr>
        <w:tc>
          <w:tcPr>
            <w:tcW w:w="4843" w:type="dxa"/>
            <w:gridSpan w:val="3"/>
            <w:tcBorders>
              <w:right w:val="single" w:sz="6" w:space="0" w:color="auto"/>
            </w:tcBorders>
          </w:tcPr>
          <w:p w14:paraId="5BAE90A4" w14:textId="77777777" w:rsidR="005E45E4" w:rsidRDefault="005E45E4" w:rsidP="007D1516">
            <w:pPr>
              <w:jc w:val="center"/>
            </w:pPr>
          </w:p>
        </w:tc>
        <w:tc>
          <w:tcPr>
            <w:tcW w:w="3106" w:type="dxa"/>
            <w:gridSpan w:val="3"/>
            <w:tcBorders>
              <w:top w:val="single" w:sz="6" w:space="0" w:color="auto"/>
              <w:left w:val="single" w:sz="6" w:space="0" w:color="auto"/>
              <w:bottom w:val="single" w:sz="6" w:space="0" w:color="auto"/>
            </w:tcBorders>
          </w:tcPr>
          <w:p w14:paraId="5BAE90A5" w14:textId="77777777" w:rsidR="005E45E4" w:rsidRDefault="005E45E4" w:rsidP="007D1516">
            <w:pPr>
              <w:rPr>
                <w:sz w:val="14"/>
              </w:rPr>
            </w:pPr>
            <w:r>
              <w:rPr>
                <w:sz w:val="14"/>
              </w:rPr>
              <w:t xml:space="preserve"> RELATIONSHIP TO SPONSOR</w:t>
            </w:r>
          </w:p>
          <w:p w14:paraId="5BAE90A6" w14:textId="77777777" w:rsidR="005E45E4" w:rsidRDefault="005E45E4" w:rsidP="007D1516">
            <w:pPr>
              <w:rPr>
                <w:sz w:val="14"/>
              </w:rPr>
            </w:pPr>
            <w:r>
              <w:t xml:space="preserve">   </w:t>
            </w:r>
            <w:r w:rsidR="003F5482">
              <w:fldChar w:fldCharType="begin" w:fldLock="1"/>
            </w:r>
            <w:r>
              <w:instrText xml:space="preserve"> FILLIN "Relationship to Sponsor:" \* MERGEFORMAT </w:instrText>
            </w:r>
            <w:r w:rsidR="003F5482">
              <w:fldChar w:fldCharType="end"/>
            </w:r>
          </w:p>
        </w:tc>
        <w:tc>
          <w:tcPr>
            <w:tcW w:w="1931" w:type="dxa"/>
            <w:gridSpan w:val="2"/>
            <w:tcBorders>
              <w:top w:val="single" w:sz="6" w:space="0" w:color="auto"/>
              <w:left w:val="single" w:sz="6" w:space="0" w:color="auto"/>
              <w:bottom w:val="single" w:sz="6" w:space="0" w:color="auto"/>
            </w:tcBorders>
          </w:tcPr>
          <w:p w14:paraId="5BAE90A7" w14:textId="77777777" w:rsidR="005E45E4" w:rsidRDefault="005E45E4" w:rsidP="007D1516">
            <w:pPr>
              <w:rPr>
                <w:sz w:val="14"/>
              </w:rPr>
            </w:pPr>
            <w:r>
              <w:rPr>
                <w:sz w:val="14"/>
              </w:rPr>
              <w:t xml:space="preserve"> STATUS</w:t>
            </w:r>
          </w:p>
          <w:p w14:paraId="5BAE90A8" w14:textId="77777777" w:rsidR="005E45E4" w:rsidRDefault="005E45E4" w:rsidP="007D1516">
            <w:pPr>
              <w:rPr>
                <w:sz w:val="14"/>
              </w:rPr>
            </w:pPr>
            <w:r>
              <w:t xml:space="preserve">   </w:t>
            </w:r>
            <w:r w:rsidR="003F5482">
              <w:fldChar w:fldCharType="begin" w:fldLock="1"/>
            </w:r>
            <w:r>
              <w:instrText xml:space="preserve"> FILLIN "Military Status:" \* MERGEFORMAT </w:instrText>
            </w:r>
            <w:r w:rsidR="003F5482">
              <w:fldChar w:fldCharType="end"/>
            </w:r>
          </w:p>
        </w:tc>
        <w:tc>
          <w:tcPr>
            <w:tcW w:w="1910" w:type="dxa"/>
            <w:tcBorders>
              <w:top w:val="single" w:sz="6" w:space="0" w:color="auto"/>
              <w:left w:val="single" w:sz="6" w:space="0" w:color="auto"/>
              <w:bottom w:val="single" w:sz="6" w:space="0" w:color="auto"/>
            </w:tcBorders>
          </w:tcPr>
          <w:p w14:paraId="5BAE90A9" w14:textId="77777777" w:rsidR="005E45E4" w:rsidRDefault="005E45E4" w:rsidP="007D1516">
            <w:pPr>
              <w:rPr>
                <w:sz w:val="14"/>
              </w:rPr>
            </w:pPr>
            <w:r>
              <w:rPr>
                <w:sz w:val="14"/>
              </w:rPr>
              <w:t xml:space="preserve"> RANK/GRADE</w:t>
            </w:r>
          </w:p>
          <w:p w14:paraId="5BAE90AA" w14:textId="77777777" w:rsidR="005E45E4" w:rsidRDefault="005E45E4" w:rsidP="007D1516">
            <w:pPr>
              <w:rPr>
                <w:sz w:val="14"/>
              </w:rPr>
            </w:pPr>
            <w:r>
              <w:t xml:space="preserve">   </w:t>
            </w:r>
            <w:r w:rsidR="003F5482">
              <w:fldChar w:fldCharType="begin" w:fldLock="1"/>
            </w:r>
            <w:r>
              <w:instrText xml:space="preserve"> FILLIN "Military Rank/Grade:" \* MERGEFORMAT </w:instrText>
            </w:r>
            <w:r w:rsidR="003F5482">
              <w:fldChar w:fldCharType="end"/>
            </w:r>
          </w:p>
        </w:tc>
      </w:tr>
      <w:tr w:rsidR="005E45E4" w14:paraId="5BAE90B1" w14:textId="77777777" w:rsidTr="007D1516">
        <w:trPr>
          <w:trHeight w:hRule="exact" w:val="396"/>
        </w:trPr>
        <w:tc>
          <w:tcPr>
            <w:tcW w:w="4843" w:type="dxa"/>
            <w:gridSpan w:val="3"/>
            <w:tcBorders>
              <w:right w:val="single" w:sz="6" w:space="0" w:color="auto"/>
            </w:tcBorders>
          </w:tcPr>
          <w:p w14:paraId="5BAE90AC" w14:textId="77777777" w:rsidR="005E45E4" w:rsidRDefault="005E45E4" w:rsidP="007D1516">
            <w:pPr>
              <w:jc w:val="center"/>
            </w:pPr>
          </w:p>
        </w:tc>
        <w:tc>
          <w:tcPr>
            <w:tcW w:w="4113" w:type="dxa"/>
            <w:gridSpan w:val="4"/>
            <w:tcBorders>
              <w:top w:val="single" w:sz="6" w:space="0" w:color="auto"/>
              <w:left w:val="single" w:sz="6" w:space="0" w:color="auto"/>
            </w:tcBorders>
          </w:tcPr>
          <w:p w14:paraId="5BAE90AD" w14:textId="77777777" w:rsidR="005E45E4" w:rsidRDefault="005E45E4" w:rsidP="007D1516">
            <w:pPr>
              <w:rPr>
                <w:sz w:val="14"/>
              </w:rPr>
            </w:pPr>
            <w:r>
              <w:rPr>
                <w:sz w:val="14"/>
              </w:rPr>
              <w:t xml:space="preserve"> SPONSOR’S NAME</w:t>
            </w:r>
          </w:p>
          <w:p w14:paraId="5BAE90AE" w14:textId="77777777" w:rsidR="005E45E4" w:rsidRDefault="005E45E4" w:rsidP="007D1516">
            <w:pPr>
              <w:rPr>
                <w:sz w:val="14"/>
              </w:rPr>
            </w:pPr>
            <w:r>
              <w:t xml:space="preserve">   </w:t>
            </w:r>
            <w:r w:rsidR="003F5482">
              <w:fldChar w:fldCharType="begin" w:fldLock="1"/>
            </w:r>
            <w:r>
              <w:instrText xml:space="preserve"> FILLIN "Sponsor's Name:" \* MERGEFORMAT </w:instrText>
            </w:r>
            <w:r w:rsidR="003F5482">
              <w:fldChar w:fldCharType="end"/>
            </w:r>
          </w:p>
        </w:tc>
        <w:tc>
          <w:tcPr>
            <w:tcW w:w="2834" w:type="dxa"/>
            <w:gridSpan w:val="2"/>
            <w:tcBorders>
              <w:top w:val="single" w:sz="6" w:space="0" w:color="auto"/>
              <w:left w:val="single" w:sz="6" w:space="0" w:color="auto"/>
            </w:tcBorders>
          </w:tcPr>
          <w:p w14:paraId="5BAE90AF" w14:textId="77777777" w:rsidR="005E45E4" w:rsidRDefault="005E45E4" w:rsidP="007D1516">
            <w:pPr>
              <w:rPr>
                <w:sz w:val="14"/>
              </w:rPr>
            </w:pPr>
            <w:r>
              <w:rPr>
                <w:sz w:val="14"/>
              </w:rPr>
              <w:t xml:space="preserve"> ORGANIZATION</w:t>
            </w:r>
          </w:p>
          <w:p w14:paraId="5BAE90B0" w14:textId="77777777" w:rsidR="005E45E4" w:rsidRDefault="005E45E4" w:rsidP="007D1516">
            <w:pPr>
              <w:rPr>
                <w:sz w:val="14"/>
              </w:rPr>
            </w:pPr>
            <w:r>
              <w:t xml:space="preserve">   </w:t>
            </w:r>
            <w:r w:rsidR="003F5482">
              <w:fldChar w:fldCharType="begin" w:fldLock="1"/>
            </w:r>
            <w:r>
              <w:instrText xml:space="preserve"> FILLIN "Sponsor's Organization:" \* MERGEFORMAT </w:instrText>
            </w:r>
            <w:r w:rsidR="003F5482">
              <w:fldChar w:fldCharType="end"/>
            </w:r>
          </w:p>
        </w:tc>
      </w:tr>
      <w:tr w:rsidR="005E45E4" w14:paraId="5BAE90B7" w14:textId="77777777" w:rsidTr="007D1516">
        <w:trPr>
          <w:trHeight w:hRule="exact" w:val="852"/>
        </w:trPr>
        <w:tc>
          <w:tcPr>
            <w:tcW w:w="4843" w:type="dxa"/>
            <w:gridSpan w:val="3"/>
          </w:tcPr>
          <w:p w14:paraId="5BAE90B2" w14:textId="77777777" w:rsidR="005E45E4" w:rsidRDefault="005E45E4" w:rsidP="007D1516">
            <w:pPr>
              <w:jc w:val="center"/>
            </w:pPr>
          </w:p>
        </w:tc>
        <w:tc>
          <w:tcPr>
            <w:tcW w:w="4113" w:type="dxa"/>
            <w:gridSpan w:val="4"/>
            <w:tcBorders>
              <w:top w:val="single" w:sz="6" w:space="0" w:color="auto"/>
            </w:tcBorders>
          </w:tcPr>
          <w:p w14:paraId="5BAE90B3" w14:textId="77777777" w:rsidR="005E45E4" w:rsidRDefault="005E45E4" w:rsidP="007D1516">
            <w:pPr>
              <w:spacing w:before="80"/>
              <w:rPr>
                <w:b/>
                <w:sz w:val="16"/>
              </w:rPr>
            </w:pPr>
            <w:r>
              <w:rPr>
                <w:b/>
                <w:sz w:val="17"/>
              </w:rPr>
              <w:t>CHRONOLOGICAL RECORD OF MEDICAL CARE</w:t>
            </w:r>
          </w:p>
        </w:tc>
        <w:tc>
          <w:tcPr>
            <w:tcW w:w="2834" w:type="dxa"/>
            <w:gridSpan w:val="2"/>
            <w:tcBorders>
              <w:top w:val="single" w:sz="6" w:space="0" w:color="auto"/>
            </w:tcBorders>
          </w:tcPr>
          <w:p w14:paraId="5BAE90B4" w14:textId="77777777" w:rsidR="005E45E4" w:rsidRDefault="005E45E4" w:rsidP="007D1516">
            <w:pPr>
              <w:spacing w:before="20"/>
              <w:rPr>
                <w:sz w:val="14"/>
              </w:rPr>
            </w:pPr>
            <w:r>
              <w:rPr>
                <w:b/>
                <w:sz w:val="14"/>
              </w:rPr>
              <w:t>STANDARD FORM 600</w:t>
            </w:r>
            <w:r>
              <w:rPr>
                <w:sz w:val="14"/>
              </w:rPr>
              <w:t xml:space="preserve"> (REV. 5-84)</w:t>
            </w:r>
          </w:p>
          <w:p w14:paraId="5BAE90B5" w14:textId="77777777" w:rsidR="005E45E4" w:rsidRDefault="005E45E4" w:rsidP="007D1516">
            <w:pPr>
              <w:rPr>
                <w:sz w:val="14"/>
              </w:rPr>
            </w:pPr>
            <w:r>
              <w:rPr>
                <w:sz w:val="14"/>
              </w:rPr>
              <w:t>Prescribed by GSA and ICMR</w:t>
            </w:r>
          </w:p>
          <w:p w14:paraId="5BAE90B6" w14:textId="77777777" w:rsidR="005E45E4" w:rsidRDefault="005E45E4" w:rsidP="007D1516">
            <w:pPr>
              <w:rPr>
                <w:sz w:val="14"/>
              </w:rPr>
            </w:pPr>
            <w:r>
              <w:rPr>
                <w:sz w:val="14"/>
              </w:rPr>
              <w:t>FIRMR (41 CFR) 201-45.505</w:t>
            </w:r>
          </w:p>
        </w:tc>
      </w:tr>
    </w:tbl>
    <w:p w14:paraId="5BAE90B8" w14:textId="77777777" w:rsidR="00FE68C5" w:rsidRDefault="00FE68C5" w:rsidP="00FE68C5">
      <w:pPr>
        <w:tabs>
          <w:tab w:val="left" w:pos="360"/>
        </w:tabs>
        <w:adjustRightInd w:val="0"/>
        <w:jc w:val="center"/>
        <w:rPr>
          <w:rFonts w:ascii="Arial" w:hAnsi="Arial" w:cs="Arial"/>
          <w:b/>
          <w:sz w:val="24"/>
          <w:szCs w:val="24"/>
        </w:rPr>
      </w:pPr>
      <w:r w:rsidRPr="00FE68C5">
        <w:rPr>
          <w:rFonts w:ascii="Arial" w:hAnsi="Arial" w:cs="Arial"/>
          <w:b/>
          <w:sz w:val="24"/>
          <w:szCs w:val="24"/>
        </w:rPr>
        <w:lastRenderedPageBreak/>
        <w:t>Appendix C: Example Algorithm for WAG Reporting Sys</w:t>
      </w:r>
      <w:r>
        <w:rPr>
          <w:rFonts w:ascii="Arial" w:hAnsi="Arial" w:cs="Arial"/>
          <w:b/>
          <w:sz w:val="24"/>
          <w:szCs w:val="24"/>
        </w:rPr>
        <w:t>t</w:t>
      </w:r>
      <w:r w:rsidRPr="00FE68C5">
        <w:rPr>
          <w:rFonts w:ascii="Arial" w:hAnsi="Arial" w:cs="Arial"/>
          <w:b/>
          <w:sz w:val="24"/>
          <w:szCs w:val="24"/>
        </w:rPr>
        <w:t>em</w:t>
      </w:r>
    </w:p>
    <w:p w14:paraId="5BAE90B9" w14:textId="77777777" w:rsidR="00FE68C5" w:rsidRDefault="00FE68C5" w:rsidP="00FE68C5">
      <w:pPr>
        <w:tabs>
          <w:tab w:val="left" w:pos="360"/>
        </w:tabs>
        <w:adjustRightInd w:val="0"/>
        <w:rPr>
          <w:rFonts w:cs="Arial"/>
          <w:szCs w:val="24"/>
        </w:rPr>
      </w:pPr>
    </w:p>
    <w:p w14:paraId="5BAE90BA" w14:textId="77777777" w:rsidR="00FE68C5" w:rsidRDefault="00FE68C5" w:rsidP="00603BD7">
      <w:pPr>
        <w:tabs>
          <w:tab w:val="left" w:pos="360"/>
        </w:tabs>
        <w:adjustRightInd w:val="0"/>
        <w:rPr>
          <w:rFonts w:cs="Arial"/>
          <w:szCs w:val="24"/>
        </w:rPr>
      </w:pPr>
    </w:p>
    <w:p w14:paraId="5BAE90BB" w14:textId="6DB01EF1" w:rsidR="00FE68C5" w:rsidRDefault="00933CAD" w:rsidP="00FE68C5">
      <w:pPr>
        <w:shd w:val="clear" w:color="auto" w:fill="FFFFFF"/>
        <w:jc w:val="center"/>
        <w:rPr>
          <w:rFonts w:cs="Arial"/>
          <w:b/>
        </w:rPr>
      </w:pPr>
      <w:r>
        <w:rPr>
          <w:rFonts w:cs="Arial"/>
          <w:noProof/>
        </w:rPr>
        <mc:AlternateContent>
          <mc:Choice Requires="wps">
            <w:drawing>
              <wp:anchor distT="0" distB="0" distL="114300" distR="114300" simplePos="0" relativeHeight="251660288" behindDoc="0" locked="0" layoutInCell="1" allowOverlap="1" wp14:anchorId="5BAE910A" wp14:editId="79FCAE1A">
                <wp:simplePos x="0" y="0"/>
                <wp:positionH relativeFrom="column">
                  <wp:posOffset>1777365</wp:posOffset>
                </wp:positionH>
                <wp:positionV relativeFrom="paragraph">
                  <wp:posOffset>33020</wp:posOffset>
                </wp:positionV>
                <wp:extent cx="2465705" cy="311150"/>
                <wp:effectExtent l="5715" t="13970" r="5080" b="825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11150"/>
                        </a:xfrm>
                        <a:prstGeom prst="rect">
                          <a:avLst/>
                        </a:prstGeom>
                        <a:solidFill>
                          <a:srgbClr val="FFFFFF"/>
                        </a:solidFill>
                        <a:ln w="9525">
                          <a:solidFill>
                            <a:srgbClr val="000000"/>
                          </a:solidFill>
                          <a:miter lim="800000"/>
                          <a:headEnd/>
                          <a:tailEnd/>
                        </a:ln>
                      </wps:spPr>
                      <wps:txbx>
                        <w:txbxContent>
                          <w:p w14:paraId="5BAE911A" w14:textId="77777777" w:rsidR="00FE68C5" w:rsidRPr="00FE68C5" w:rsidRDefault="00FE68C5" w:rsidP="00FE68C5">
                            <w:pPr>
                              <w:jc w:val="center"/>
                            </w:pPr>
                            <w:r>
                              <w:t>Worker has a possible exposure to WAG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9.95pt;margin-top:2.6pt;width:194.1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">
                <v:textbox>
                  <w:txbxContent>
                    <w:p w14:paraId="5BAE911A" w14:textId="77777777" w:rsidR="00FE68C5" w:rsidRPr="00FE68C5" w:rsidRDefault="00FE68C5" w:rsidP="00FE68C5">
                      <w:pPr>
                        <w:jc w:val="center"/>
                      </w:pPr>
                      <w:r>
                        <w:t>Worker has a possible exposure to WAG</w:t>
                      </w:r>
                    </w:p>
                  </w:txbxContent>
                </v:textbox>
              </v:shape>
            </w:pict>
          </mc:Fallback>
        </mc:AlternateContent>
      </w:r>
    </w:p>
    <w:p w14:paraId="5BAE90BC" w14:textId="77777777" w:rsidR="00FE68C5" w:rsidRDefault="00FE68C5" w:rsidP="00FE68C5">
      <w:pPr>
        <w:shd w:val="clear" w:color="auto" w:fill="FFFFFF"/>
        <w:rPr>
          <w:rFonts w:cs="Arial"/>
        </w:rPr>
      </w:pPr>
    </w:p>
    <w:p w14:paraId="5BAE90BD" w14:textId="77777777" w:rsidR="00FE68C5" w:rsidRDefault="00FE68C5" w:rsidP="00FE68C5">
      <w:pPr>
        <w:shd w:val="clear" w:color="auto" w:fill="FFFFFF"/>
        <w:rPr>
          <w:rFonts w:cs="Arial"/>
        </w:rPr>
      </w:pPr>
    </w:p>
    <w:p w14:paraId="5BAE90BE" w14:textId="6C329941"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66432" behindDoc="0" locked="0" layoutInCell="1" allowOverlap="1" wp14:anchorId="5BAE910B" wp14:editId="507D2649">
                <wp:simplePos x="0" y="0"/>
                <wp:positionH relativeFrom="column">
                  <wp:posOffset>2867025</wp:posOffset>
                </wp:positionH>
                <wp:positionV relativeFrom="paragraph">
                  <wp:posOffset>27305</wp:posOffset>
                </wp:positionV>
                <wp:extent cx="332740" cy="280035"/>
                <wp:effectExtent l="26035" t="10795" r="27305" b="889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740" cy="280035"/>
                        </a:xfrm>
                        <a:prstGeom prst="rightArrow">
                          <a:avLst>
                            <a:gd name="adj1" fmla="val 50000"/>
                            <a:gd name="adj2" fmla="val 297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position:absolute;margin-left:225.75pt;margin-top:2.15pt;width:26.2pt;height:22.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"/>
            </w:pict>
          </mc:Fallback>
        </mc:AlternateContent>
      </w:r>
    </w:p>
    <w:p w14:paraId="5BAE90BF" w14:textId="77777777" w:rsidR="00FE68C5" w:rsidRDefault="00FE68C5" w:rsidP="00FE68C5">
      <w:pPr>
        <w:shd w:val="clear" w:color="auto" w:fill="FFFFFF"/>
        <w:rPr>
          <w:rFonts w:cs="Arial"/>
        </w:rPr>
      </w:pPr>
    </w:p>
    <w:p w14:paraId="5BAE90C0" w14:textId="77777777" w:rsidR="00FE68C5" w:rsidRDefault="00FE68C5" w:rsidP="00FE68C5">
      <w:pPr>
        <w:shd w:val="clear" w:color="auto" w:fill="FFFFFF"/>
        <w:rPr>
          <w:rFonts w:cs="Arial"/>
        </w:rPr>
      </w:pPr>
    </w:p>
    <w:p w14:paraId="5BAE90C1" w14:textId="3FAD8073"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65408" behindDoc="0" locked="0" layoutInCell="1" allowOverlap="1" wp14:anchorId="5BAE910C" wp14:editId="7A2D8753">
                <wp:simplePos x="0" y="0"/>
                <wp:positionH relativeFrom="column">
                  <wp:posOffset>1314450</wp:posOffset>
                </wp:positionH>
                <wp:positionV relativeFrom="paragraph">
                  <wp:posOffset>20320</wp:posOffset>
                </wp:positionV>
                <wp:extent cx="3352800" cy="295275"/>
                <wp:effectExtent l="9525" t="10795" r="9525" b="825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5275"/>
                        </a:xfrm>
                        <a:prstGeom prst="rect">
                          <a:avLst/>
                        </a:prstGeom>
                        <a:solidFill>
                          <a:srgbClr val="FFFFFF"/>
                        </a:solidFill>
                        <a:ln w="9525">
                          <a:solidFill>
                            <a:srgbClr val="000000"/>
                          </a:solidFill>
                          <a:miter lim="800000"/>
                          <a:headEnd/>
                          <a:tailEnd/>
                        </a:ln>
                      </wps:spPr>
                      <wps:txbx>
                        <w:txbxContent>
                          <w:p w14:paraId="5BAE911B" w14:textId="77777777" w:rsidR="00FE68C5" w:rsidRDefault="002268A0" w:rsidP="00B468E0">
                            <w:pPr>
                              <w:jc w:val="center"/>
                            </w:pPr>
                            <w:r>
                              <w:t>Worker notifies their supervisor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03.5pt;margin-top:1.6pt;width:264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fULQIAAFkEAAAOAAAAZHJzL2Uyb0RvYy54bWysVNtu2zAMfR+wfxD0vthxk7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">
                <v:textbox>
                  <w:txbxContent>
                    <w:p w14:paraId="5BAE911B" w14:textId="77777777" w:rsidR="00FE68C5" w:rsidRDefault="002268A0" w:rsidP="00B468E0">
                      <w:pPr>
                        <w:jc w:val="center"/>
                      </w:pPr>
                      <w:r>
                        <w:t>Worker notifies their supervisor</w:t>
                      </w:r>
                    </w:p>
                  </w:txbxContent>
                </v:textbox>
              </v:shape>
            </w:pict>
          </mc:Fallback>
        </mc:AlternateContent>
      </w:r>
      <w:r w:rsidR="00FE68C5">
        <w:rPr>
          <w:rFonts w:cs="Arial"/>
        </w:rPr>
        <w:tab/>
      </w:r>
      <w:r w:rsidR="00FE68C5">
        <w:rPr>
          <w:rFonts w:cs="Arial"/>
        </w:rPr>
        <w:tab/>
      </w:r>
      <w:r w:rsidR="00FE68C5">
        <w:rPr>
          <w:rFonts w:cs="Arial"/>
        </w:rPr>
        <w:tab/>
        <w:t xml:space="preserve">                              </w:t>
      </w:r>
    </w:p>
    <w:p w14:paraId="5BAE90C2" w14:textId="77777777" w:rsidR="00FE68C5" w:rsidRDefault="00FE68C5" w:rsidP="00FE68C5">
      <w:pPr>
        <w:shd w:val="clear" w:color="auto" w:fill="FFFFFF"/>
        <w:rPr>
          <w:rFonts w:cs="Arial"/>
        </w:rPr>
      </w:pPr>
      <w:r>
        <w:rPr>
          <w:rFonts w:cs="Arial"/>
        </w:rPr>
        <w:tab/>
      </w:r>
      <w:r>
        <w:rPr>
          <w:rFonts w:cs="Arial"/>
        </w:rPr>
        <w:tab/>
      </w:r>
      <w:r>
        <w:rPr>
          <w:rFonts w:cs="Arial"/>
        </w:rPr>
        <w:tab/>
        <w:t xml:space="preserve">     </w:t>
      </w:r>
    </w:p>
    <w:p w14:paraId="5BAE90C3" w14:textId="5AFE5DF9"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68480" behindDoc="0" locked="0" layoutInCell="1" allowOverlap="1" wp14:anchorId="5BAE910D" wp14:editId="5D107250">
                <wp:simplePos x="0" y="0"/>
                <wp:positionH relativeFrom="column">
                  <wp:posOffset>2867025</wp:posOffset>
                </wp:positionH>
                <wp:positionV relativeFrom="paragraph">
                  <wp:posOffset>117475</wp:posOffset>
                </wp:positionV>
                <wp:extent cx="332740" cy="280035"/>
                <wp:effectExtent l="26035" t="5715" r="27305" b="1397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740" cy="280035"/>
                        </a:xfrm>
                        <a:prstGeom prst="rightArrow">
                          <a:avLst>
                            <a:gd name="adj1" fmla="val 50000"/>
                            <a:gd name="adj2" fmla="val 297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225.75pt;margin-top:9.25pt;width:26.2pt;height:22.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"/>
            </w:pict>
          </mc:Fallback>
        </mc:AlternateContent>
      </w:r>
      <w:r w:rsidR="00FE68C5">
        <w:rPr>
          <w:rFonts w:cs="Arial"/>
        </w:rPr>
        <w:tab/>
      </w:r>
      <w:r w:rsidR="00FE68C5">
        <w:rPr>
          <w:rFonts w:cs="Arial"/>
        </w:rPr>
        <w:tab/>
      </w:r>
      <w:r w:rsidR="00FE68C5">
        <w:rPr>
          <w:rFonts w:cs="Arial"/>
        </w:rPr>
        <w:tab/>
      </w:r>
      <w:r w:rsidR="00FE68C5">
        <w:rPr>
          <w:rFonts w:cs="Arial"/>
        </w:rPr>
        <w:tab/>
      </w:r>
      <w:r w:rsidR="00FE68C5">
        <w:rPr>
          <w:rFonts w:cs="Arial"/>
        </w:rPr>
        <w:tab/>
      </w:r>
      <w:r w:rsidR="00FE68C5">
        <w:rPr>
          <w:rFonts w:cs="Arial"/>
        </w:rPr>
        <w:tab/>
        <w:t xml:space="preserve">              </w:t>
      </w:r>
    </w:p>
    <w:p w14:paraId="5BAE90C4" w14:textId="77777777" w:rsidR="00FE68C5" w:rsidRDefault="00FE68C5" w:rsidP="00FE68C5">
      <w:pPr>
        <w:shd w:val="clear" w:color="auto" w:fill="FFFFFF"/>
        <w:rPr>
          <w:rFonts w:cs="Arial"/>
        </w:rPr>
      </w:pPr>
    </w:p>
    <w:p w14:paraId="5BAE90C5" w14:textId="77777777" w:rsidR="00FE68C5" w:rsidRDefault="00FE68C5" w:rsidP="00FE68C5">
      <w:pPr>
        <w:shd w:val="clear" w:color="auto" w:fill="FFFFFF"/>
        <w:rPr>
          <w:rFonts w:cs="Arial"/>
        </w:rPr>
      </w:pPr>
    </w:p>
    <w:p w14:paraId="5BAE90C6" w14:textId="0AC0B46B" w:rsidR="001B559E" w:rsidRDefault="00933CAD" w:rsidP="00FE68C5">
      <w:pPr>
        <w:shd w:val="clear" w:color="auto" w:fill="FFFFFF"/>
        <w:rPr>
          <w:rFonts w:cs="Arial"/>
        </w:rPr>
      </w:pPr>
      <w:r>
        <w:rPr>
          <w:rFonts w:cs="Arial"/>
          <w:noProof/>
        </w:rPr>
        <mc:AlternateContent>
          <mc:Choice Requires="wps">
            <w:drawing>
              <wp:anchor distT="0" distB="0" distL="114300" distR="114300" simplePos="0" relativeHeight="251662336" behindDoc="0" locked="0" layoutInCell="1" allowOverlap="1" wp14:anchorId="5BAE910E" wp14:editId="325BE72F">
                <wp:simplePos x="0" y="0"/>
                <wp:positionH relativeFrom="column">
                  <wp:posOffset>-123825</wp:posOffset>
                </wp:positionH>
                <wp:positionV relativeFrom="paragraph">
                  <wp:posOffset>80010</wp:posOffset>
                </wp:positionV>
                <wp:extent cx="1781175" cy="1162050"/>
                <wp:effectExtent l="9525" t="13335" r="9525" b="571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62050"/>
                        </a:xfrm>
                        <a:prstGeom prst="rect">
                          <a:avLst/>
                        </a:prstGeom>
                        <a:solidFill>
                          <a:srgbClr val="FFFFFF"/>
                        </a:solidFill>
                        <a:ln w="9525">
                          <a:solidFill>
                            <a:srgbClr val="000000"/>
                          </a:solidFill>
                          <a:miter lim="800000"/>
                          <a:headEnd/>
                          <a:tailEnd/>
                        </a:ln>
                      </wps:spPr>
                      <wps:txbx>
                        <w:txbxContent>
                          <w:p w14:paraId="5BAE911C" w14:textId="77777777" w:rsidR="00FE68C5" w:rsidRPr="001B559E" w:rsidRDefault="001B559E" w:rsidP="001B559E">
                            <w:r>
                              <w:t>Supervisor makes available the Hazardous Materials Communication</w:t>
                            </w:r>
                            <w:r w:rsidR="00371355">
                              <w:t xml:space="preserve"> information </w:t>
                            </w:r>
                            <w:r w:rsidR="00E63891">
                              <w:t xml:space="preserve"> </w:t>
                            </w:r>
                            <w:r w:rsidR="00371355">
                              <w:t xml:space="preserve">sheet(s) </w:t>
                            </w:r>
                            <w:r w:rsidR="00E63891">
                              <w:t xml:space="preserve">(Safety Data Sheet) </w:t>
                            </w:r>
                            <w:r w:rsidR="003D4CBB">
                              <w:t xml:space="preserve">regarding </w:t>
                            </w:r>
                            <w:r w:rsidR="00E63891">
                              <w:t xml:space="preserve">all anesthetic gases used in the facility </w:t>
                            </w:r>
                            <w:r>
                              <w:t>available to the worker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9.75pt;margin-top:6.3pt;width:140.2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">
                <v:textbox>
                  <w:txbxContent>
                    <w:p w14:paraId="5BAE911C" w14:textId="77777777" w:rsidR="00FE68C5" w:rsidRPr="001B559E" w:rsidRDefault="001B559E" w:rsidP="001B559E">
                      <w:r>
                        <w:t>Supervisor makes available the Hazardous Materials Communication</w:t>
                      </w:r>
                      <w:r w:rsidR="00371355">
                        <w:t xml:space="preserve"> information </w:t>
                      </w:r>
                      <w:r w:rsidR="00E63891">
                        <w:t xml:space="preserve"> </w:t>
                      </w:r>
                      <w:r w:rsidR="00371355">
                        <w:t xml:space="preserve">sheet(s) </w:t>
                      </w:r>
                      <w:r w:rsidR="00E63891">
                        <w:t xml:space="preserve">(Safety Data Sheet) </w:t>
                      </w:r>
                      <w:r w:rsidR="003D4CBB">
                        <w:t xml:space="preserve">regarding </w:t>
                      </w:r>
                      <w:r w:rsidR="00E63891">
                        <w:t xml:space="preserve">all anesthetic gases used in the facility </w:t>
                      </w:r>
                      <w:r>
                        <w:t>available to the worker</w:t>
                      </w:r>
                    </w:p>
                  </w:txbxContent>
                </v:textbox>
              </v:shape>
            </w:pict>
          </mc:Fallback>
        </mc:AlternateContent>
      </w:r>
      <w:r>
        <w:rPr>
          <w:rFonts w:cs="Arial"/>
          <w:noProof/>
        </w:rPr>
        <mc:AlternateContent>
          <mc:Choice Requires="wps">
            <w:drawing>
              <wp:anchor distT="0" distB="0" distL="114300" distR="114300" simplePos="0" relativeHeight="251663360" behindDoc="0" locked="0" layoutInCell="1" allowOverlap="1" wp14:anchorId="5BAE910F" wp14:editId="596B19D7">
                <wp:simplePos x="0" y="0"/>
                <wp:positionH relativeFrom="column">
                  <wp:posOffset>2237740</wp:posOffset>
                </wp:positionH>
                <wp:positionV relativeFrom="paragraph">
                  <wp:posOffset>80010</wp:posOffset>
                </wp:positionV>
                <wp:extent cx="1666875" cy="1295400"/>
                <wp:effectExtent l="8890" t="13335" r="10160" b="571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95400"/>
                        </a:xfrm>
                        <a:prstGeom prst="rect">
                          <a:avLst/>
                        </a:prstGeom>
                        <a:solidFill>
                          <a:srgbClr val="FFFFFF"/>
                        </a:solidFill>
                        <a:ln w="9525">
                          <a:solidFill>
                            <a:srgbClr val="000000"/>
                          </a:solidFill>
                          <a:miter lim="800000"/>
                          <a:headEnd/>
                          <a:tailEnd/>
                        </a:ln>
                      </wps:spPr>
                      <wps:txbx>
                        <w:txbxContent>
                          <w:p w14:paraId="5BAE911D" w14:textId="77777777" w:rsidR="00243DCA" w:rsidRDefault="00243DCA" w:rsidP="00FE68C5">
                            <w:r>
                              <w:t>-</w:t>
                            </w:r>
                            <w:r w:rsidR="001B559E">
                              <w:t>Supervisor takes any appropriate first aid action, if necessary, and directs any medical response.</w:t>
                            </w:r>
                          </w:p>
                          <w:p w14:paraId="5BAE911E" w14:textId="77777777" w:rsidR="00FE68C5" w:rsidRDefault="00243DCA" w:rsidP="00FE68C5">
                            <w:r>
                              <w:t>-</w:t>
                            </w:r>
                            <w:r w:rsidR="001B559E">
                              <w:t>If non-emergent, supervisor refers worker to installation occupational health clinic</w:t>
                            </w:r>
                            <w:r>
                              <w:t xml:space="preserve"> (if appropriate)</w:t>
                            </w:r>
                          </w:p>
                          <w:p w14:paraId="5BAE911F" w14:textId="77777777" w:rsidR="00FE68C5" w:rsidRDefault="00FE68C5" w:rsidP="00FE68C5">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76.2pt;margin-top:6.3pt;width:131.2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">
                <v:textbox>
                  <w:txbxContent>
                    <w:p w14:paraId="5BAE911D" w14:textId="77777777" w:rsidR="00243DCA" w:rsidRDefault="00243DCA" w:rsidP="00FE68C5">
                      <w:r>
                        <w:t>-</w:t>
                      </w:r>
                      <w:r w:rsidR="001B559E">
                        <w:t>Supervisor takes any appropriate first aid action, if necessary, and directs any medical response.</w:t>
                      </w:r>
                    </w:p>
                    <w:p w14:paraId="5BAE911E" w14:textId="77777777" w:rsidR="00FE68C5" w:rsidRDefault="00243DCA" w:rsidP="00FE68C5">
                      <w:r>
                        <w:t>-</w:t>
                      </w:r>
                      <w:r w:rsidR="001B559E">
                        <w:t>If non-emergent, supervisor refers worker to installation occupational health clinic</w:t>
                      </w:r>
                      <w:r>
                        <w:t xml:space="preserve"> (if appropriate)</w:t>
                      </w:r>
                    </w:p>
                    <w:p w14:paraId="5BAE911F" w14:textId="77777777" w:rsidR="00FE68C5" w:rsidRDefault="00FE68C5" w:rsidP="00FE68C5">
                      <w:r>
                        <w:t xml:space="preserve">   </w:t>
                      </w:r>
                    </w:p>
                  </w:txbxContent>
                </v:textbox>
              </v:shape>
            </w:pict>
          </mc:Fallback>
        </mc:AlternateContent>
      </w:r>
    </w:p>
    <w:p w14:paraId="5BAE90C7" w14:textId="77777777" w:rsidR="001B559E" w:rsidRDefault="001B559E" w:rsidP="00FE68C5">
      <w:pPr>
        <w:shd w:val="clear" w:color="auto" w:fill="FFFFFF"/>
        <w:rPr>
          <w:rFonts w:cs="Arial"/>
        </w:rPr>
      </w:pPr>
    </w:p>
    <w:p w14:paraId="5BAE90C8" w14:textId="77777777" w:rsidR="001B559E" w:rsidRDefault="001B559E" w:rsidP="00FE68C5">
      <w:pPr>
        <w:shd w:val="clear" w:color="auto" w:fill="FFFFFF"/>
        <w:rPr>
          <w:rFonts w:cs="Arial"/>
        </w:rPr>
      </w:pPr>
    </w:p>
    <w:p w14:paraId="5BAE90C9" w14:textId="4387F440" w:rsidR="001B559E" w:rsidRDefault="00933CAD" w:rsidP="00FE68C5">
      <w:pPr>
        <w:shd w:val="clear" w:color="auto" w:fill="FFFFFF"/>
        <w:rPr>
          <w:rFonts w:cs="Arial"/>
        </w:rPr>
      </w:pPr>
      <w:r>
        <w:rPr>
          <w:rFonts w:cs="Arial"/>
          <w:noProof/>
        </w:rPr>
        <mc:AlternateContent>
          <mc:Choice Requires="wps">
            <w:drawing>
              <wp:anchor distT="0" distB="0" distL="114300" distR="114300" simplePos="0" relativeHeight="251678720" behindDoc="0" locked="0" layoutInCell="1" allowOverlap="1" wp14:anchorId="5BAE9110" wp14:editId="3F0525CD">
                <wp:simplePos x="0" y="0"/>
                <wp:positionH relativeFrom="column">
                  <wp:posOffset>1777365</wp:posOffset>
                </wp:positionH>
                <wp:positionV relativeFrom="paragraph">
                  <wp:posOffset>59690</wp:posOffset>
                </wp:positionV>
                <wp:extent cx="332740" cy="280035"/>
                <wp:effectExtent l="15240" t="31115" r="13970" b="1270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2740" cy="280035"/>
                        </a:xfrm>
                        <a:prstGeom prst="rightArrow">
                          <a:avLst>
                            <a:gd name="adj1" fmla="val 50000"/>
                            <a:gd name="adj2" fmla="val 29705"/>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139.95pt;margin-top:4.7pt;width:26.2pt;height:22.0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">
                <v:stroke dashstyle="dash"/>
              </v:shape>
            </w:pict>
          </mc:Fallback>
        </mc:AlternateContent>
      </w:r>
    </w:p>
    <w:p w14:paraId="5BAE90CA" w14:textId="77777777" w:rsidR="00FE68C5" w:rsidRDefault="00FE68C5" w:rsidP="00FE68C5">
      <w:pPr>
        <w:shd w:val="clear" w:color="auto" w:fill="FFFFFF"/>
        <w:rPr>
          <w:rFonts w:cs="Arial"/>
        </w:rPr>
      </w:pPr>
    </w:p>
    <w:p w14:paraId="5BAE90CB" w14:textId="77777777" w:rsidR="00FE68C5" w:rsidRDefault="00FE68C5" w:rsidP="00FE68C5">
      <w:pPr>
        <w:shd w:val="clear" w:color="auto" w:fill="FFFFFF"/>
        <w:rPr>
          <w:rFonts w:cs="Arial"/>
        </w:rPr>
      </w:pPr>
    </w:p>
    <w:p w14:paraId="5BAE90CC" w14:textId="77777777" w:rsidR="00FE68C5" w:rsidRDefault="00FE68C5" w:rsidP="00FE68C5">
      <w:pPr>
        <w:shd w:val="clear" w:color="auto" w:fill="FFFFFF"/>
        <w:rPr>
          <w:rFonts w:cs="Arial"/>
        </w:rPr>
      </w:pPr>
    </w:p>
    <w:p w14:paraId="5BAE90CD" w14:textId="77777777" w:rsidR="00FE68C5" w:rsidRDefault="00FE68C5" w:rsidP="00FE68C5">
      <w:pPr>
        <w:shd w:val="clear" w:color="auto" w:fill="FFFFFF"/>
        <w:rPr>
          <w:rFonts w:cs="Arial"/>
        </w:rPr>
      </w:pPr>
    </w:p>
    <w:p w14:paraId="5BAE90CE" w14:textId="2B2E4B71"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71552" behindDoc="0" locked="0" layoutInCell="1" allowOverlap="1" wp14:anchorId="5BAE9111" wp14:editId="38DDAC78">
                <wp:simplePos x="0" y="0"/>
                <wp:positionH relativeFrom="column">
                  <wp:posOffset>1584325</wp:posOffset>
                </wp:positionH>
                <wp:positionV relativeFrom="paragraph">
                  <wp:posOffset>266700</wp:posOffset>
                </wp:positionV>
                <wp:extent cx="666750" cy="280035"/>
                <wp:effectExtent l="148590" t="0" r="9525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5051">
                          <a:off x="0" y="0"/>
                          <a:ext cx="666750" cy="280035"/>
                        </a:xfrm>
                        <a:prstGeom prst="rightArrow">
                          <a:avLst>
                            <a:gd name="adj1" fmla="val 50120"/>
                            <a:gd name="adj2" fmla="val 59358"/>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124.75pt;margin-top:21pt;width:52.5pt;height:22.05pt;rotation:314032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" adj="16215,5387">
                <v:stroke dashstyle="dash"/>
              </v:shape>
            </w:pict>
          </mc:Fallback>
        </mc:AlternateContent>
      </w:r>
    </w:p>
    <w:p w14:paraId="5BAE90CF" w14:textId="1D8BD351"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67456" behindDoc="0" locked="0" layoutInCell="1" allowOverlap="1" wp14:anchorId="5BAE9112" wp14:editId="5E988DFC">
                <wp:simplePos x="0" y="0"/>
                <wp:positionH relativeFrom="column">
                  <wp:posOffset>2842895</wp:posOffset>
                </wp:positionH>
                <wp:positionV relativeFrom="paragraph">
                  <wp:posOffset>179070</wp:posOffset>
                </wp:positionV>
                <wp:extent cx="381000" cy="280035"/>
                <wp:effectExtent l="26035" t="5080" r="27305" b="1397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280035"/>
                        </a:xfrm>
                        <a:prstGeom prst="rightArrow">
                          <a:avLst>
                            <a:gd name="adj1" fmla="val 50000"/>
                            <a:gd name="adj2" fmla="val 34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23.85pt;margin-top:14.1pt;width:30pt;height:22.0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"/>
            </w:pict>
          </mc:Fallback>
        </mc:AlternateContent>
      </w:r>
    </w:p>
    <w:p w14:paraId="5BAE90D0" w14:textId="77777777" w:rsidR="00FE68C5" w:rsidRDefault="00FE68C5" w:rsidP="00FE68C5">
      <w:pPr>
        <w:shd w:val="clear" w:color="auto" w:fill="FFFFFF"/>
        <w:rPr>
          <w:rFonts w:cs="Arial"/>
        </w:rPr>
      </w:pPr>
    </w:p>
    <w:p w14:paraId="5BAE90D1" w14:textId="77777777" w:rsidR="00FE68C5" w:rsidRDefault="00FE68C5" w:rsidP="00FE68C5">
      <w:pPr>
        <w:shd w:val="clear" w:color="auto" w:fill="FFFFFF"/>
        <w:rPr>
          <w:rFonts w:cs="Arial"/>
        </w:rPr>
      </w:pPr>
      <w:r>
        <w:rPr>
          <w:rFonts w:cs="Arial"/>
        </w:rPr>
        <w:tab/>
      </w:r>
      <w:r>
        <w:rPr>
          <w:rFonts w:cs="Arial"/>
        </w:rPr>
        <w:tab/>
        <w:t xml:space="preserve">           </w:t>
      </w:r>
      <w:r>
        <w:rPr>
          <w:rFonts w:cs="Arial"/>
        </w:rPr>
        <w:tab/>
      </w:r>
      <w:r>
        <w:rPr>
          <w:rFonts w:cs="Arial"/>
        </w:rPr>
        <w:tab/>
      </w:r>
    </w:p>
    <w:p w14:paraId="5BAE90D2" w14:textId="123A24CF"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74624" behindDoc="0" locked="0" layoutInCell="1" allowOverlap="1" wp14:anchorId="5BAE9113" wp14:editId="11AF6ECB">
                <wp:simplePos x="0" y="0"/>
                <wp:positionH relativeFrom="column">
                  <wp:posOffset>2237740</wp:posOffset>
                </wp:positionH>
                <wp:positionV relativeFrom="paragraph">
                  <wp:posOffset>125095</wp:posOffset>
                </wp:positionV>
                <wp:extent cx="1666875" cy="447675"/>
                <wp:effectExtent l="8890" t="10795" r="10160" b="825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7675"/>
                        </a:xfrm>
                        <a:prstGeom prst="rect">
                          <a:avLst/>
                        </a:prstGeom>
                        <a:solidFill>
                          <a:srgbClr val="FFFFFF"/>
                        </a:solidFill>
                        <a:ln w="9525">
                          <a:solidFill>
                            <a:srgbClr val="000000"/>
                          </a:solidFill>
                          <a:miter lim="800000"/>
                          <a:headEnd/>
                          <a:tailEnd/>
                        </a:ln>
                      </wps:spPr>
                      <wps:txbx>
                        <w:txbxContent>
                          <w:p w14:paraId="5BAE9120" w14:textId="77777777" w:rsidR="00FE68C5" w:rsidRDefault="001B559E" w:rsidP="001B559E">
                            <w:r>
                              <w:t>Worker evaluated by occupational health provider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76.2pt;margin-top:9.85pt;width:131.2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">
                <v:textbox>
                  <w:txbxContent>
                    <w:p w14:paraId="5BAE9120" w14:textId="77777777" w:rsidR="00FE68C5" w:rsidRDefault="001B559E" w:rsidP="001B559E">
                      <w:r>
                        <w:t>Worker evaluated by occupational health provider</w:t>
                      </w:r>
                    </w:p>
                  </w:txbxContent>
                </v:textbox>
              </v:shape>
            </w:pict>
          </mc:Fallback>
        </mc:AlternateContent>
      </w:r>
    </w:p>
    <w:p w14:paraId="5BAE90D3" w14:textId="77777777" w:rsidR="00FE68C5" w:rsidRDefault="00FE68C5" w:rsidP="00FE68C5">
      <w:pPr>
        <w:shd w:val="clear" w:color="auto" w:fill="FFFFFF"/>
        <w:rPr>
          <w:rFonts w:cs="Arial"/>
        </w:rPr>
      </w:pPr>
      <w:r>
        <w:rPr>
          <w:rFonts w:cs="Arial"/>
        </w:rPr>
        <w:t xml:space="preserve"> </w:t>
      </w:r>
      <w:r>
        <w:rPr>
          <w:rFonts w:cs="Arial"/>
        </w:rPr>
        <w:tab/>
      </w:r>
      <w:r>
        <w:rPr>
          <w:rFonts w:cs="Arial"/>
        </w:rPr>
        <w:tab/>
        <w:t xml:space="preserve">                 </w:t>
      </w:r>
    </w:p>
    <w:p w14:paraId="5BAE90D4" w14:textId="77777777" w:rsidR="00FE68C5" w:rsidRDefault="00FE68C5" w:rsidP="001B559E">
      <w:pPr>
        <w:shd w:val="clear" w:color="auto" w:fill="FFFFFF"/>
        <w:rPr>
          <w:rFonts w:cs="Arial"/>
        </w:rPr>
      </w:pPr>
      <w:r>
        <w:rPr>
          <w:rFonts w:cs="Arial"/>
        </w:rPr>
        <w:tab/>
      </w:r>
      <w:r>
        <w:rPr>
          <w:rFonts w:cs="Arial"/>
        </w:rPr>
        <w:tab/>
      </w:r>
      <w:r>
        <w:rPr>
          <w:rFonts w:cs="Arial"/>
        </w:rPr>
        <w:tab/>
        <w:t xml:space="preserve">                                              </w:t>
      </w:r>
      <w:r>
        <w:rPr>
          <w:rFonts w:cs="Arial"/>
        </w:rPr>
        <w:tab/>
      </w:r>
      <w:r>
        <w:rPr>
          <w:rFonts w:cs="Arial"/>
        </w:rPr>
        <w:tab/>
      </w:r>
      <w:r>
        <w:rPr>
          <w:rFonts w:cs="Arial"/>
        </w:rPr>
        <w:tab/>
      </w:r>
    </w:p>
    <w:p w14:paraId="5BAE90D5" w14:textId="77777777" w:rsidR="00FE68C5" w:rsidRDefault="00FE68C5" w:rsidP="00FE68C5">
      <w:pPr>
        <w:shd w:val="clear" w:color="auto" w:fill="FFFFFF"/>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5BAE90D6" w14:textId="23A3F591"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85888" behindDoc="0" locked="0" layoutInCell="1" allowOverlap="1" wp14:anchorId="5BAE9114" wp14:editId="4765B37F">
                <wp:simplePos x="0" y="0"/>
                <wp:positionH relativeFrom="column">
                  <wp:posOffset>2867025</wp:posOffset>
                </wp:positionH>
                <wp:positionV relativeFrom="paragraph">
                  <wp:posOffset>73660</wp:posOffset>
                </wp:positionV>
                <wp:extent cx="332740" cy="280035"/>
                <wp:effectExtent l="26035" t="9525" r="27305" b="1016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740" cy="280035"/>
                        </a:xfrm>
                        <a:prstGeom prst="rightArrow">
                          <a:avLst>
                            <a:gd name="adj1" fmla="val 50000"/>
                            <a:gd name="adj2" fmla="val 297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3" style="position:absolute;margin-left:225.75pt;margin-top:5.8pt;width:26.2pt;height:22.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"/>
            </w:pict>
          </mc:Fallback>
        </mc:AlternateContent>
      </w:r>
    </w:p>
    <w:p w14:paraId="5BAE90D7" w14:textId="77777777" w:rsidR="00FE68C5" w:rsidRDefault="00FE68C5" w:rsidP="00FE68C5">
      <w:pPr>
        <w:shd w:val="clear" w:color="auto" w:fill="FFFFFF"/>
        <w:rPr>
          <w:rFonts w:cs="Arial"/>
        </w:rPr>
      </w:pPr>
    </w:p>
    <w:p w14:paraId="5BAE90D8" w14:textId="77777777" w:rsidR="00FE68C5" w:rsidRDefault="00FE68C5" w:rsidP="00FE68C5">
      <w:pPr>
        <w:shd w:val="clear" w:color="auto" w:fill="FFFFFF"/>
        <w:rPr>
          <w:rFonts w:cs="Arial"/>
        </w:rPr>
      </w:pPr>
    </w:p>
    <w:p w14:paraId="5BAE90D9" w14:textId="184CC3C2" w:rsidR="00FE68C5" w:rsidRDefault="00933CAD" w:rsidP="00FE68C5">
      <w:pPr>
        <w:shd w:val="clear" w:color="auto" w:fill="FFFFFF"/>
        <w:rPr>
          <w:rFonts w:cs="Arial"/>
        </w:rPr>
      </w:pPr>
      <w:r>
        <w:rPr>
          <w:rFonts w:cs="Arial"/>
          <w:noProof/>
        </w:rPr>
        <mc:AlternateContent>
          <mc:Choice Requires="wps">
            <w:drawing>
              <wp:anchor distT="0" distB="0" distL="114300" distR="114300" simplePos="0" relativeHeight="251686912" behindDoc="0" locked="0" layoutInCell="1" allowOverlap="1" wp14:anchorId="5BAE9115" wp14:editId="7AEE0543">
                <wp:simplePos x="0" y="0"/>
                <wp:positionH relativeFrom="column">
                  <wp:posOffset>2237740</wp:posOffset>
                </wp:positionH>
                <wp:positionV relativeFrom="paragraph">
                  <wp:posOffset>30480</wp:posOffset>
                </wp:positionV>
                <wp:extent cx="1666875" cy="1155065"/>
                <wp:effectExtent l="8890" t="11430" r="10160" b="508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55065"/>
                        </a:xfrm>
                        <a:prstGeom prst="rect">
                          <a:avLst/>
                        </a:prstGeom>
                        <a:solidFill>
                          <a:srgbClr val="FFFFFF"/>
                        </a:solidFill>
                        <a:ln w="9525">
                          <a:solidFill>
                            <a:srgbClr val="000000"/>
                          </a:solidFill>
                          <a:miter lim="800000"/>
                          <a:headEnd/>
                          <a:tailEnd/>
                        </a:ln>
                      </wps:spPr>
                      <wps:txbx>
                        <w:txbxContent>
                          <w:p w14:paraId="5BAE9121" w14:textId="77777777" w:rsidR="005E193F" w:rsidRDefault="005E193F" w:rsidP="005E193F">
                            <w:r>
                              <w:t xml:space="preserve">-Medical evaluation and treatment completed </w:t>
                            </w:r>
                          </w:p>
                          <w:p w14:paraId="5BAE9122" w14:textId="77777777" w:rsidR="005E193F" w:rsidRDefault="005E193F" w:rsidP="005E193F">
                            <w:r>
                              <w:t>-Appropriate follow-up care planned</w:t>
                            </w:r>
                            <w:r w:rsidR="00243DCA">
                              <w:t xml:space="preserve"> (if needed)</w:t>
                            </w:r>
                          </w:p>
                          <w:p w14:paraId="5BAE9123" w14:textId="77777777" w:rsidR="005E193F" w:rsidRPr="005E193F" w:rsidRDefault="005E193F" w:rsidP="005E193F">
                            <w:r>
                              <w:t>-Work-related restrictions (if any) communicated to worker’s employer.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176.2pt;margin-top:2.4pt;width:131.25pt;height:9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xTLQIAAFk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">
                <v:textbox>
                  <w:txbxContent>
                    <w:p w14:paraId="5BAE9121" w14:textId="77777777" w:rsidR="005E193F" w:rsidRDefault="005E193F" w:rsidP="005E193F">
                      <w:r>
                        <w:t xml:space="preserve">-Medical evaluation and treatment completed </w:t>
                      </w:r>
                    </w:p>
                    <w:p w14:paraId="5BAE9122" w14:textId="77777777" w:rsidR="005E193F" w:rsidRDefault="005E193F" w:rsidP="005E193F">
                      <w:r>
                        <w:t>-Appropriate follow-up care planned</w:t>
                      </w:r>
                      <w:r w:rsidR="00243DCA">
                        <w:t xml:space="preserve"> (if needed)</w:t>
                      </w:r>
                    </w:p>
                    <w:p w14:paraId="5BAE9123" w14:textId="77777777" w:rsidR="005E193F" w:rsidRPr="005E193F" w:rsidRDefault="005E193F" w:rsidP="005E193F">
                      <w:r>
                        <w:t>-Work-related restrictions (if any) communicated to worker’s employer.</w:t>
                      </w:r>
                    </w:p>
                  </w:txbxContent>
                </v:textbox>
              </v:shape>
            </w:pict>
          </mc:Fallback>
        </mc:AlternateContent>
      </w:r>
    </w:p>
    <w:p w14:paraId="5BAE90DA" w14:textId="77777777" w:rsidR="00FE68C5" w:rsidRDefault="00FE68C5" w:rsidP="00FE68C5">
      <w:pPr>
        <w:shd w:val="clear" w:color="auto" w:fill="FFFFFF"/>
        <w:rPr>
          <w:rFonts w:cs="Arial"/>
        </w:rPr>
      </w:pPr>
    </w:p>
    <w:p w14:paraId="5BAE90DB" w14:textId="77777777" w:rsidR="00FE68C5" w:rsidRDefault="00FE68C5" w:rsidP="00FE68C5">
      <w:pPr>
        <w:shd w:val="clear" w:color="auto" w:fill="FFFFFF"/>
        <w:jc w:val="center"/>
        <w:rPr>
          <w:rFonts w:cs="Arial"/>
        </w:rPr>
      </w:pPr>
      <w:r>
        <w:rPr>
          <w:rFonts w:cs="Arial"/>
        </w:rPr>
        <w:t xml:space="preserve">                                                                                      </w:t>
      </w:r>
    </w:p>
    <w:p w14:paraId="5BAE90DC" w14:textId="77777777" w:rsidR="00FE68C5" w:rsidRDefault="00FE68C5" w:rsidP="00FE68C5"/>
    <w:p w14:paraId="5BAE90DD" w14:textId="77777777" w:rsidR="00FE68C5" w:rsidRDefault="00FE68C5" w:rsidP="00FE68C5">
      <w:r>
        <w:tab/>
      </w:r>
      <w:r>
        <w:tab/>
      </w:r>
      <w:r>
        <w:tab/>
      </w:r>
      <w:r>
        <w:tab/>
        <w:t xml:space="preserve">               </w:t>
      </w:r>
    </w:p>
    <w:p w14:paraId="5BAE90DE" w14:textId="77777777" w:rsidR="00FE68C5" w:rsidRDefault="00FE68C5" w:rsidP="00FE68C5"/>
    <w:p w14:paraId="5BAE90DF" w14:textId="77777777" w:rsidR="00FE68C5" w:rsidRDefault="00FE68C5" w:rsidP="00603BD7">
      <w:pPr>
        <w:tabs>
          <w:tab w:val="left" w:pos="360"/>
        </w:tabs>
        <w:adjustRightInd w:val="0"/>
        <w:rPr>
          <w:rFonts w:cs="Arial"/>
          <w:szCs w:val="24"/>
        </w:rPr>
      </w:pPr>
    </w:p>
    <w:p w14:paraId="5BAE90E0" w14:textId="77777777" w:rsidR="00FE68C5" w:rsidRDefault="00FE68C5" w:rsidP="00603BD7">
      <w:pPr>
        <w:tabs>
          <w:tab w:val="left" w:pos="360"/>
        </w:tabs>
        <w:adjustRightInd w:val="0"/>
        <w:rPr>
          <w:rFonts w:cs="Arial"/>
          <w:szCs w:val="24"/>
        </w:rPr>
      </w:pPr>
    </w:p>
    <w:p w14:paraId="5BAE90E1" w14:textId="77777777" w:rsidR="00FE68C5" w:rsidRDefault="00FE68C5" w:rsidP="00603BD7">
      <w:pPr>
        <w:tabs>
          <w:tab w:val="left" w:pos="360"/>
        </w:tabs>
        <w:adjustRightInd w:val="0"/>
        <w:rPr>
          <w:rFonts w:cs="Arial"/>
          <w:szCs w:val="24"/>
        </w:rPr>
      </w:pPr>
    </w:p>
    <w:p w14:paraId="5BAE90E2" w14:textId="77777777" w:rsidR="00FE68C5" w:rsidRDefault="00FE68C5" w:rsidP="00603BD7">
      <w:pPr>
        <w:tabs>
          <w:tab w:val="left" w:pos="360"/>
        </w:tabs>
        <w:adjustRightInd w:val="0"/>
        <w:rPr>
          <w:rFonts w:cs="Arial"/>
          <w:szCs w:val="24"/>
        </w:rPr>
      </w:pPr>
    </w:p>
    <w:p w14:paraId="5BAE90E3" w14:textId="77777777" w:rsidR="00FE68C5" w:rsidRDefault="00FE68C5" w:rsidP="00603BD7">
      <w:pPr>
        <w:tabs>
          <w:tab w:val="left" w:pos="360"/>
        </w:tabs>
        <w:adjustRightInd w:val="0"/>
        <w:rPr>
          <w:rFonts w:cs="Arial"/>
          <w:szCs w:val="24"/>
        </w:rPr>
      </w:pPr>
    </w:p>
    <w:p w14:paraId="5BAE90E4" w14:textId="77777777" w:rsidR="00FE68C5" w:rsidRDefault="00FE68C5" w:rsidP="00603BD7">
      <w:pPr>
        <w:tabs>
          <w:tab w:val="left" w:pos="360"/>
        </w:tabs>
        <w:adjustRightInd w:val="0"/>
        <w:rPr>
          <w:rFonts w:cs="Arial"/>
          <w:szCs w:val="24"/>
        </w:rPr>
      </w:pPr>
    </w:p>
    <w:p w14:paraId="5BAE90E5" w14:textId="77777777" w:rsidR="0049512F" w:rsidRDefault="0049512F" w:rsidP="00603BD7">
      <w:pPr>
        <w:tabs>
          <w:tab w:val="left" w:pos="360"/>
        </w:tabs>
        <w:adjustRightInd w:val="0"/>
        <w:rPr>
          <w:rFonts w:cs="Arial"/>
          <w:szCs w:val="24"/>
        </w:rPr>
      </w:pPr>
    </w:p>
    <w:p w14:paraId="5BAE90E6" w14:textId="77777777" w:rsidR="0049512F" w:rsidRDefault="0049512F" w:rsidP="00603BD7">
      <w:pPr>
        <w:tabs>
          <w:tab w:val="left" w:pos="360"/>
        </w:tabs>
        <w:adjustRightInd w:val="0"/>
        <w:rPr>
          <w:rFonts w:cs="Arial"/>
          <w:szCs w:val="24"/>
        </w:rPr>
      </w:pPr>
    </w:p>
    <w:p w14:paraId="5BAE90E7" w14:textId="77777777" w:rsidR="0037084B" w:rsidRDefault="0037084B" w:rsidP="00603BD7">
      <w:pPr>
        <w:tabs>
          <w:tab w:val="left" w:pos="360"/>
        </w:tabs>
        <w:adjustRightInd w:val="0"/>
        <w:rPr>
          <w:rFonts w:cs="Arial"/>
          <w:szCs w:val="24"/>
        </w:rPr>
      </w:pPr>
    </w:p>
    <w:p w14:paraId="5BAE90E8" w14:textId="77777777" w:rsidR="009318B1" w:rsidRDefault="009318B1" w:rsidP="00603BD7">
      <w:pPr>
        <w:tabs>
          <w:tab w:val="left" w:pos="360"/>
        </w:tabs>
        <w:adjustRightInd w:val="0"/>
        <w:rPr>
          <w:rFonts w:cs="Arial"/>
          <w:szCs w:val="24"/>
        </w:rPr>
      </w:pPr>
    </w:p>
    <w:p w14:paraId="5BAE90E9" w14:textId="77777777" w:rsidR="009318B1" w:rsidRDefault="009318B1" w:rsidP="00603BD7">
      <w:pPr>
        <w:tabs>
          <w:tab w:val="left" w:pos="360"/>
        </w:tabs>
        <w:adjustRightInd w:val="0"/>
        <w:rPr>
          <w:rFonts w:cs="Arial"/>
          <w:szCs w:val="24"/>
        </w:rPr>
      </w:pPr>
    </w:p>
    <w:p w14:paraId="5BAE90EA" w14:textId="77777777" w:rsidR="009318B1" w:rsidRDefault="009318B1" w:rsidP="00603BD7">
      <w:pPr>
        <w:tabs>
          <w:tab w:val="left" w:pos="360"/>
        </w:tabs>
        <w:adjustRightInd w:val="0"/>
        <w:rPr>
          <w:rFonts w:cs="Arial"/>
          <w:szCs w:val="24"/>
        </w:rPr>
      </w:pPr>
    </w:p>
    <w:p w14:paraId="5BAE90EB" w14:textId="77777777" w:rsidR="009318B1" w:rsidRDefault="009318B1" w:rsidP="00603BD7">
      <w:pPr>
        <w:tabs>
          <w:tab w:val="left" w:pos="360"/>
        </w:tabs>
        <w:adjustRightInd w:val="0"/>
        <w:rPr>
          <w:rFonts w:cs="Arial"/>
          <w:szCs w:val="24"/>
        </w:rPr>
      </w:pPr>
    </w:p>
    <w:p w14:paraId="5BAE90EC" w14:textId="77777777" w:rsidR="009318B1" w:rsidRDefault="009318B1" w:rsidP="00603BD7">
      <w:pPr>
        <w:tabs>
          <w:tab w:val="left" w:pos="360"/>
        </w:tabs>
        <w:adjustRightInd w:val="0"/>
        <w:rPr>
          <w:rFonts w:cs="Arial"/>
          <w:szCs w:val="24"/>
        </w:rPr>
      </w:pPr>
    </w:p>
    <w:p w14:paraId="5BAE90ED" w14:textId="77777777" w:rsidR="009318B1" w:rsidRDefault="009318B1" w:rsidP="00603BD7">
      <w:pPr>
        <w:tabs>
          <w:tab w:val="left" w:pos="360"/>
        </w:tabs>
        <w:adjustRightInd w:val="0"/>
        <w:rPr>
          <w:rFonts w:cs="Arial"/>
          <w:szCs w:val="24"/>
        </w:rPr>
      </w:pPr>
    </w:p>
    <w:p w14:paraId="5BAE90EE" w14:textId="77777777" w:rsidR="009318B1" w:rsidRDefault="009318B1" w:rsidP="00603BD7">
      <w:pPr>
        <w:tabs>
          <w:tab w:val="left" w:pos="360"/>
        </w:tabs>
        <w:adjustRightInd w:val="0"/>
        <w:rPr>
          <w:rFonts w:cs="Arial"/>
          <w:szCs w:val="24"/>
        </w:rPr>
      </w:pPr>
    </w:p>
    <w:p w14:paraId="5BAE90EF" w14:textId="77777777" w:rsidR="009318B1" w:rsidRDefault="009318B1" w:rsidP="00603BD7">
      <w:pPr>
        <w:tabs>
          <w:tab w:val="left" w:pos="360"/>
        </w:tabs>
        <w:adjustRightInd w:val="0"/>
        <w:rPr>
          <w:rFonts w:cs="Arial"/>
          <w:szCs w:val="24"/>
        </w:rPr>
      </w:pPr>
    </w:p>
    <w:p w14:paraId="5BAE90F0" w14:textId="77777777" w:rsidR="009318B1" w:rsidRDefault="009318B1" w:rsidP="00603BD7">
      <w:pPr>
        <w:tabs>
          <w:tab w:val="left" w:pos="360"/>
        </w:tabs>
        <w:adjustRightInd w:val="0"/>
        <w:rPr>
          <w:rFonts w:cs="Arial"/>
          <w:szCs w:val="24"/>
        </w:rPr>
      </w:pPr>
    </w:p>
    <w:p w14:paraId="5BAE90F1" w14:textId="77777777" w:rsidR="009318B1" w:rsidRDefault="009318B1" w:rsidP="00603BD7">
      <w:pPr>
        <w:tabs>
          <w:tab w:val="left" w:pos="360"/>
        </w:tabs>
        <w:adjustRightInd w:val="0"/>
        <w:rPr>
          <w:rFonts w:cs="Arial"/>
          <w:szCs w:val="24"/>
        </w:rPr>
      </w:pPr>
    </w:p>
    <w:p w14:paraId="5BAE90F2" w14:textId="77777777" w:rsidR="009318B1" w:rsidRDefault="009318B1" w:rsidP="00603BD7">
      <w:pPr>
        <w:tabs>
          <w:tab w:val="left" w:pos="360"/>
        </w:tabs>
        <w:adjustRightInd w:val="0"/>
        <w:rPr>
          <w:rFonts w:cs="Arial"/>
          <w:szCs w:val="24"/>
        </w:rPr>
      </w:pPr>
    </w:p>
    <w:p w14:paraId="5BAE90F3" w14:textId="77777777" w:rsidR="009318B1" w:rsidRDefault="009318B1" w:rsidP="00603BD7">
      <w:pPr>
        <w:tabs>
          <w:tab w:val="left" w:pos="360"/>
        </w:tabs>
        <w:adjustRightInd w:val="0"/>
        <w:rPr>
          <w:rFonts w:cs="Arial"/>
          <w:szCs w:val="24"/>
        </w:rPr>
      </w:pPr>
    </w:p>
    <w:p w14:paraId="5BAE90F4" w14:textId="77777777" w:rsidR="009318B1" w:rsidRDefault="009318B1" w:rsidP="00603BD7">
      <w:pPr>
        <w:tabs>
          <w:tab w:val="left" w:pos="360"/>
        </w:tabs>
        <w:adjustRightInd w:val="0"/>
        <w:rPr>
          <w:rFonts w:cs="Arial"/>
          <w:szCs w:val="24"/>
        </w:rPr>
      </w:pPr>
    </w:p>
    <w:p w14:paraId="5BAE90F5" w14:textId="77777777" w:rsidR="009318B1" w:rsidRDefault="009318B1" w:rsidP="00603BD7">
      <w:pPr>
        <w:tabs>
          <w:tab w:val="left" w:pos="360"/>
        </w:tabs>
        <w:adjustRightInd w:val="0"/>
        <w:rPr>
          <w:rFonts w:cs="Arial"/>
          <w:szCs w:val="24"/>
        </w:rPr>
      </w:pPr>
    </w:p>
    <w:p w14:paraId="5BAE90F6" w14:textId="77777777" w:rsidR="009318B1" w:rsidRDefault="009318B1" w:rsidP="00603BD7">
      <w:pPr>
        <w:tabs>
          <w:tab w:val="left" w:pos="360"/>
        </w:tabs>
        <w:adjustRightInd w:val="0"/>
        <w:rPr>
          <w:rFonts w:cs="Arial"/>
          <w:szCs w:val="24"/>
        </w:rPr>
      </w:pPr>
    </w:p>
    <w:p w14:paraId="5BAE90F7" w14:textId="77777777" w:rsidR="009318B1" w:rsidRDefault="009318B1" w:rsidP="00603BD7">
      <w:pPr>
        <w:tabs>
          <w:tab w:val="left" w:pos="360"/>
        </w:tabs>
        <w:adjustRightInd w:val="0"/>
        <w:rPr>
          <w:rFonts w:cs="Arial"/>
          <w:szCs w:val="24"/>
        </w:rPr>
      </w:pPr>
    </w:p>
    <w:p w14:paraId="5BAE90F8" w14:textId="77777777" w:rsidR="009318B1" w:rsidRDefault="009318B1" w:rsidP="009318B1">
      <w:pPr>
        <w:tabs>
          <w:tab w:val="left" w:pos="360"/>
        </w:tabs>
        <w:adjustRightInd w:val="0"/>
        <w:jc w:val="center"/>
        <w:rPr>
          <w:rFonts w:ascii="Arial" w:hAnsi="Arial" w:cs="Arial"/>
          <w:b/>
          <w:sz w:val="24"/>
          <w:szCs w:val="24"/>
        </w:rPr>
      </w:pPr>
      <w:r>
        <w:rPr>
          <w:rFonts w:ascii="Arial" w:hAnsi="Arial" w:cs="Arial"/>
          <w:b/>
          <w:sz w:val="24"/>
          <w:szCs w:val="24"/>
        </w:rPr>
        <w:lastRenderedPageBreak/>
        <w:t xml:space="preserve">Appendix D: Anesthetic Gas </w:t>
      </w:r>
      <w:r w:rsidR="00D42F27">
        <w:rPr>
          <w:rFonts w:ascii="Arial" w:hAnsi="Arial" w:cs="Arial"/>
          <w:b/>
          <w:sz w:val="24"/>
          <w:szCs w:val="24"/>
        </w:rPr>
        <w:t xml:space="preserve">Recommended </w:t>
      </w:r>
      <w:r>
        <w:rPr>
          <w:rFonts w:ascii="Arial" w:hAnsi="Arial" w:cs="Arial"/>
          <w:b/>
          <w:sz w:val="24"/>
          <w:szCs w:val="24"/>
        </w:rPr>
        <w:t>Exposure Limits</w:t>
      </w:r>
    </w:p>
    <w:p w14:paraId="5BAE90F9" w14:textId="77777777" w:rsidR="009318B1" w:rsidRDefault="009318B1" w:rsidP="009318B1">
      <w:pPr>
        <w:tabs>
          <w:tab w:val="left" w:pos="360"/>
        </w:tabs>
        <w:adjustRightInd w:val="0"/>
        <w:rPr>
          <w:rFonts w:ascii="Arial" w:hAnsi="Arial" w:cs="Arial"/>
          <w:sz w:val="24"/>
          <w:szCs w:val="24"/>
        </w:rPr>
      </w:pPr>
    </w:p>
    <w:p w14:paraId="5BAE90FA" w14:textId="77777777" w:rsidR="009318B1" w:rsidRDefault="009318B1" w:rsidP="009318B1">
      <w:pPr>
        <w:tabs>
          <w:tab w:val="left" w:pos="360"/>
        </w:tabs>
        <w:adjustRightInd w:val="0"/>
        <w:rPr>
          <w:rFonts w:ascii="Arial" w:hAnsi="Arial" w:cs="Arial"/>
          <w:sz w:val="24"/>
          <w:szCs w:val="24"/>
        </w:rPr>
      </w:pPr>
      <w:r>
        <w:rPr>
          <w:rFonts w:ascii="Arial" w:hAnsi="Arial" w:cs="Arial"/>
          <w:sz w:val="24"/>
          <w:szCs w:val="24"/>
        </w:rPr>
        <w:t>TB MED 510 (</w:t>
      </w:r>
      <w:r w:rsidR="00D42F27">
        <w:rPr>
          <w:rFonts w:ascii="Arial" w:hAnsi="Arial" w:cs="Arial"/>
          <w:sz w:val="24"/>
          <w:szCs w:val="24"/>
        </w:rPr>
        <w:t xml:space="preserve">August </w:t>
      </w:r>
      <w:r>
        <w:rPr>
          <w:rFonts w:ascii="Arial" w:hAnsi="Arial" w:cs="Arial"/>
          <w:sz w:val="24"/>
          <w:szCs w:val="24"/>
        </w:rPr>
        <w:t>200</w:t>
      </w:r>
      <w:r w:rsidR="00D42F27">
        <w:rPr>
          <w:rFonts w:ascii="Arial" w:hAnsi="Arial" w:cs="Arial"/>
          <w:sz w:val="24"/>
          <w:szCs w:val="24"/>
        </w:rPr>
        <w:t>4</w:t>
      </w:r>
      <w:r>
        <w:rPr>
          <w:rFonts w:ascii="Arial" w:hAnsi="Arial" w:cs="Arial"/>
          <w:sz w:val="24"/>
          <w:szCs w:val="24"/>
        </w:rPr>
        <w:t>)</w:t>
      </w:r>
    </w:p>
    <w:p w14:paraId="5BAE90FB" w14:textId="77777777" w:rsidR="009318B1" w:rsidRDefault="009318B1" w:rsidP="009318B1">
      <w:pPr>
        <w:tabs>
          <w:tab w:val="left" w:pos="360"/>
        </w:tabs>
        <w:adjustRightInd w:val="0"/>
        <w:rPr>
          <w:rFonts w:ascii="Arial" w:hAnsi="Arial" w:cs="Arial"/>
          <w:sz w:val="24"/>
          <w:szCs w:val="24"/>
        </w:rPr>
      </w:pPr>
      <w:r>
        <w:rPr>
          <w:rFonts w:ascii="Arial" w:hAnsi="Arial" w:cs="Arial"/>
          <w:sz w:val="24"/>
          <w:szCs w:val="24"/>
        </w:rPr>
        <w:t xml:space="preserve">   Recommended Exposure Levels (RELs) for Specific WAGs</w:t>
      </w:r>
      <w:r w:rsidR="00F410B2">
        <w:rPr>
          <w:rFonts w:ascii="Arial" w:hAnsi="Arial" w:cs="Arial"/>
          <w:sz w:val="24"/>
          <w:szCs w:val="24"/>
        </w:rPr>
        <w:t xml:space="preserve"> (as of 2003)</w:t>
      </w:r>
    </w:p>
    <w:p w14:paraId="5BAE90FC" w14:textId="77777777" w:rsidR="009318B1" w:rsidRDefault="009318B1" w:rsidP="009318B1">
      <w:pPr>
        <w:tabs>
          <w:tab w:val="left" w:pos="360"/>
        </w:tabs>
        <w:adjustRightInd w:val="0"/>
        <w:rPr>
          <w:rFonts w:ascii="Arial" w:hAnsi="Arial" w:cs="Arial"/>
          <w:sz w:val="24"/>
          <w:szCs w:val="24"/>
        </w:rPr>
      </w:pPr>
      <w:r>
        <w:rPr>
          <w:rFonts w:ascii="Arial" w:hAnsi="Arial" w:cs="Arial"/>
          <w:noProof/>
          <w:sz w:val="24"/>
          <w:szCs w:val="24"/>
        </w:rPr>
        <w:drawing>
          <wp:inline distT="0" distB="0" distL="0" distR="0" wp14:anchorId="5BAE9116" wp14:editId="5BAE9117">
            <wp:extent cx="5993212" cy="4648200"/>
            <wp:effectExtent l="19050" t="0" r="753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2426" t="15079" r="62633" b="16281"/>
                    <a:stretch>
                      <a:fillRect/>
                    </a:stretch>
                  </pic:blipFill>
                  <pic:spPr bwMode="auto">
                    <a:xfrm>
                      <a:off x="0" y="0"/>
                      <a:ext cx="5996200" cy="4650518"/>
                    </a:xfrm>
                    <a:prstGeom prst="rect">
                      <a:avLst/>
                    </a:prstGeom>
                    <a:noFill/>
                    <a:ln w="9525">
                      <a:noFill/>
                      <a:miter lim="800000"/>
                      <a:headEnd/>
                      <a:tailEnd/>
                    </a:ln>
                  </pic:spPr>
                </pic:pic>
              </a:graphicData>
            </a:graphic>
          </wp:inline>
        </w:drawing>
      </w:r>
    </w:p>
    <w:p w14:paraId="5BAE90FD" w14:textId="77777777" w:rsidR="009318B1" w:rsidRDefault="009318B1" w:rsidP="009318B1">
      <w:pPr>
        <w:tabs>
          <w:tab w:val="left" w:pos="360"/>
        </w:tabs>
        <w:adjustRightInd w:val="0"/>
        <w:rPr>
          <w:rFonts w:ascii="Arial" w:hAnsi="Arial" w:cs="Arial"/>
          <w:sz w:val="24"/>
          <w:szCs w:val="24"/>
        </w:rPr>
      </w:pPr>
    </w:p>
    <w:p w14:paraId="5BAE90FE" w14:textId="77777777" w:rsidR="00BC6D78" w:rsidRDefault="00BC6D78" w:rsidP="009318B1">
      <w:pPr>
        <w:tabs>
          <w:tab w:val="left" w:pos="360"/>
        </w:tabs>
        <w:adjustRightInd w:val="0"/>
        <w:rPr>
          <w:rFonts w:ascii="Arial" w:hAnsi="Arial" w:cs="Arial"/>
          <w:color w:val="000000"/>
          <w:sz w:val="24"/>
          <w:szCs w:val="24"/>
        </w:rPr>
      </w:pPr>
      <w:r>
        <w:rPr>
          <w:rFonts w:ascii="Arial" w:hAnsi="Arial" w:cs="Arial"/>
          <w:color w:val="000000"/>
          <w:sz w:val="24"/>
          <w:szCs w:val="24"/>
        </w:rPr>
        <w:t>National Institute of Health (NIH) Department of Occupational Health Services (DOHS)</w:t>
      </w:r>
    </w:p>
    <w:p w14:paraId="5BAE90FF" w14:textId="77777777" w:rsidR="00BC6D78" w:rsidRDefault="00BC6D78" w:rsidP="009318B1">
      <w:pPr>
        <w:tabs>
          <w:tab w:val="left" w:pos="360"/>
        </w:tabs>
        <w:adjustRightInd w:val="0"/>
        <w:rPr>
          <w:rFonts w:ascii="Arial" w:hAnsi="Arial" w:cs="Arial"/>
          <w:color w:val="000000"/>
          <w:sz w:val="24"/>
          <w:szCs w:val="24"/>
        </w:rPr>
      </w:pPr>
      <w:r>
        <w:rPr>
          <w:rFonts w:ascii="Arial" w:hAnsi="Arial" w:cs="Arial"/>
          <w:color w:val="000000"/>
          <w:sz w:val="24"/>
          <w:szCs w:val="24"/>
        </w:rPr>
        <w:t>WAG Medical Surveillance Program: Occupational Exposure Limits (OEL) (published as of 2012)</w:t>
      </w:r>
    </w:p>
    <w:p w14:paraId="5BAE9100" w14:textId="77777777" w:rsidR="00BC6D78" w:rsidRDefault="00BC6D78" w:rsidP="009318B1">
      <w:pPr>
        <w:tabs>
          <w:tab w:val="left" w:pos="360"/>
        </w:tabs>
        <w:adjustRightInd w:val="0"/>
        <w:rPr>
          <w:rFonts w:ascii="Arial" w:hAnsi="Arial" w:cs="Arial"/>
          <w:sz w:val="24"/>
          <w:szCs w:val="24"/>
        </w:rPr>
      </w:pPr>
      <w:r>
        <w:rPr>
          <w:rFonts w:ascii="Arial" w:hAnsi="Arial" w:cs="Arial"/>
          <w:sz w:val="24"/>
          <w:szCs w:val="24"/>
        </w:rPr>
        <w:t xml:space="preserve">   OELs listed as 8-hour time weighted averages (TWA)</w:t>
      </w:r>
    </w:p>
    <w:p w14:paraId="5BAE9101" w14:textId="77777777" w:rsidR="00BC6D78" w:rsidRDefault="00BC6D78" w:rsidP="009318B1">
      <w:pPr>
        <w:tabs>
          <w:tab w:val="left" w:pos="360"/>
        </w:tabs>
        <w:adjustRightInd w:val="0"/>
        <w:rPr>
          <w:rFonts w:ascii="Arial" w:hAnsi="Arial" w:cs="Arial"/>
          <w:sz w:val="24"/>
          <w:szCs w:val="24"/>
        </w:rPr>
      </w:pPr>
      <w:r>
        <w:rPr>
          <w:rFonts w:ascii="Arial" w:hAnsi="Arial" w:cs="Arial"/>
          <w:noProof/>
          <w:sz w:val="24"/>
          <w:szCs w:val="24"/>
        </w:rPr>
        <w:drawing>
          <wp:inline distT="0" distB="0" distL="0" distR="0" wp14:anchorId="5BAE9118" wp14:editId="5BAE9119">
            <wp:extent cx="5993765" cy="1390650"/>
            <wp:effectExtent l="1905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1944" t="37337" r="62370" b="41535"/>
                    <a:stretch>
                      <a:fillRect/>
                    </a:stretch>
                  </pic:blipFill>
                  <pic:spPr bwMode="auto">
                    <a:xfrm>
                      <a:off x="0" y="0"/>
                      <a:ext cx="5993765" cy="1390650"/>
                    </a:xfrm>
                    <a:prstGeom prst="rect">
                      <a:avLst/>
                    </a:prstGeom>
                    <a:noFill/>
                    <a:ln w="9525">
                      <a:noFill/>
                      <a:miter lim="800000"/>
                      <a:headEnd/>
                      <a:tailEnd/>
                    </a:ln>
                  </pic:spPr>
                </pic:pic>
              </a:graphicData>
            </a:graphic>
          </wp:inline>
        </w:drawing>
      </w:r>
    </w:p>
    <w:sectPr w:rsidR="00BC6D78" w:rsidSect="005E45E4">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56F"/>
    <w:multiLevelType w:val="hybridMultilevel"/>
    <w:tmpl w:val="82F2F16A"/>
    <w:lvl w:ilvl="0" w:tplc="0E5068A4">
      <w:start w:val="1"/>
      <w:numFmt w:val="upperLetter"/>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77512A"/>
    <w:multiLevelType w:val="hybridMultilevel"/>
    <w:tmpl w:val="0518A59A"/>
    <w:lvl w:ilvl="0" w:tplc="61265DDC">
      <w:start w:val="1"/>
      <w:numFmt w:val="upperLetter"/>
      <w:lvlText w:val="%1."/>
      <w:lvlJc w:val="left"/>
      <w:pPr>
        <w:ind w:left="1080" w:hanging="360"/>
      </w:pPr>
      <w:rPr>
        <w:b w:val="0"/>
      </w:rPr>
    </w:lvl>
    <w:lvl w:ilvl="1" w:tplc="B08EE486">
      <w:start w:val="1"/>
      <w:numFmt w:val="decimal"/>
      <w:lvlText w:val="%2)"/>
      <w:lvlJc w:val="left"/>
      <w:pPr>
        <w:ind w:left="1800" w:hanging="360"/>
      </w:pPr>
    </w:lvl>
    <w:lvl w:ilvl="2" w:tplc="7E50228E">
      <w:start w:val="1"/>
      <w:numFmt w:val="lowerLetter"/>
      <w:lvlText w:val="%3)"/>
      <w:lvlJc w:val="left"/>
      <w:pPr>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C913892"/>
    <w:multiLevelType w:val="hybridMultilevel"/>
    <w:tmpl w:val="0B3651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3B10EB"/>
    <w:multiLevelType w:val="hybridMultilevel"/>
    <w:tmpl w:val="D572F5EE"/>
    <w:lvl w:ilvl="0" w:tplc="C400B93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E6C4661"/>
    <w:multiLevelType w:val="hybridMultilevel"/>
    <w:tmpl w:val="E8BE42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72339D"/>
    <w:multiLevelType w:val="hybridMultilevel"/>
    <w:tmpl w:val="449A1E3A"/>
    <w:lvl w:ilvl="0" w:tplc="61265D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0D4CA6"/>
    <w:multiLevelType w:val="hybridMultilevel"/>
    <w:tmpl w:val="2098B700"/>
    <w:lvl w:ilvl="0" w:tplc="61265D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3C3A0E"/>
    <w:multiLevelType w:val="hybridMultilevel"/>
    <w:tmpl w:val="0C3476F2"/>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45F3E3C"/>
    <w:multiLevelType w:val="hybridMultilevel"/>
    <w:tmpl w:val="642EA92E"/>
    <w:lvl w:ilvl="0" w:tplc="6EB6BB28">
      <w:start w:val="4"/>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70A0CAB"/>
    <w:multiLevelType w:val="hybridMultilevel"/>
    <w:tmpl w:val="E8BE42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C6A4392"/>
    <w:multiLevelType w:val="hybridMultilevel"/>
    <w:tmpl w:val="449A1E3A"/>
    <w:lvl w:ilvl="0" w:tplc="61265D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9101F8"/>
    <w:multiLevelType w:val="hybridMultilevel"/>
    <w:tmpl w:val="5B04376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E56397E"/>
    <w:multiLevelType w:val="hybridMultilevel"/>
    <w:tmpl w:val="5B04376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7F82432"/>
    <w:multiLevelType w:val="hybridMultilevel"/>
    <w:tmpl w:val="B0D6948E"/>
    <w:lvl w:ilvl="0" w:tplc="61265DDC">
      <w:start w:val="1"/>
      <w:numFmt w:val="upp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0"/>
  </w:num>
  <w:num w:numId="10">
    <w:abstractNumId w:val="6"/>
  </w:num>
  <w:num w:numId="11">
    <w:abstractNumId w:val="5"/>
  </w:num>
  <w:num w:numId="12">
    <w:abstractNumId w:val="10"/>
  </w:num>
  <w:num w:numId="13">
    <w:abstractNumId w:val="11"/>
  </w:num>
  <w:num w:numId="14">
    <w:abstractNumId w:val="12"/>
  </w:num>
  <w:num w:numId="15">
    <w:abstractNumId w:val="2"/>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772"/>
    <w:rsid w:val="00003D89"/>
    <w:rsid w:val="00023760"/>
    <w:rsid w:val="00024FCC"/>
    <w:rsid w:val="00043437"/>
    <w:rsid w:val="000735A9"/>
    <w:rsid w:val="00087D05"/>
    <w:rsid w:val="000C5A01"/>
    <w:rsid w:val="00156DBF"/>
    <w:rsid w:val="00164FEF"/>
    <w:rsid w:val="00172DA7"/>
    <w:rsid w:val="0017314A"/>
    <w:rsid w:val="001A7F3E"/>
    <w:rsid w:val="001B44F5"/>
    <w:rsid w:val="001B52CB"/>
    <w:rsid w:val="001B559E"/>
    <w:rsid w:val="001D2E0A"/>
    <w:rsid w:val="001E5E9C"/>
    <w:rsid w:val="00213CE5"/>
    <w:rsid w:val="00224223"/>
    <w:rsid w:val="00224336"/>
    <w:rsid w:val="002268A0"/>
    <w:rsid w:val="00243DCA"/>
    <w:rsid w:val="0024528E"/>
    <w:rsid w:val="002676FE"/>
    <w:rsid w:val="0027102C"/>
    <w:rsid w:val="002C3681"/>
    <w:rsid w:val="002E3B89"/>
    <w:rsid w:val="002E4A73"/>
    <w:rsid w:val="002F0E93"/>
    <w:rsid w:val="00317DA6"/>
    <w:rsid w:val="00327781"/>
    <w:rsid w:val="00332599"/>
    <w:rsid w:val="00333772"/>
    <w:rsid w:val="0036175E"/>
    <w:rsid w:val="00363E27"/>
    <w:rsid w:val="0037084B"/>
    <w:rsid w:val="00371355"/>
    <w:rsid w:val="003D4CBB"/>
    <w:rsid w:val="003F5482"/>
    <w:rsid w:val="00431C08"/>
    <w:rsid w:val="0049512F"/>
    <w:rsid w:val="004B0945"/>
    <w:rsid w:val="004F25E7"/>
    <w:rsid w:val="00505F8F"/>
    <w:rsid w:val="005121FB"/>
    <w:rsid w:val="00537DE6"/>
    <w:rsid w:val="005E193F"/>
    <w:rsid w:val="005E45E4"/>
    <w:rsid w:val="00603BD7"/>
    <w:rsid w:val="0060629F"/>
    <w:rsid w:val="0061400C"/>
    <w:rsid w:val="006502BE"/>
    <w:rsid w:val="006679CA"/>
    <w:rsid w:val="006A42FC"/>
    <w:rsid w:val="007158BA"/>
    <w:rsid w:val="00730C48"/>
    <w:rsid w:val="007424EE"/>
    <w:rsid w:val="007437CD"/>
    <w:rsid w:val="00755E0B"/>
    <w:rsid w:val="007954BB"/>
    <w:rsid w:val="007A32E7"/>
    <w:rsid w:val="007B6B62"/>
    <w:rsid w:val="007F3005"/>
    <w:rsid w:val="0084790E"/>
    <w:rsid w:val="008845C8"/>
    <w:rsid w:val="00894983"/>
    <w:rsid w:val="008D4F42"/>
    <w:rsid w:val="008D75DB"/>
    <w:rsid w:val="00911BAF"/>
    <w:rsid w:val="009318B1"/>
    <w:rsid w:val="00933CAD"/>
    <w:rsid w:val="00944F6F"/>
    <w:rsid w:val="00960EEE"/>
    <w:rsid w:val="009726E5"/>
    <w:rsid w:val="009A0FDC"/>
    <w:rsid w:val="009C0B82"/>
    <w:rsid w:val="00A43E0F"/>
    <w:rsid w:val="00A4484D"/>
    <w:rsid w:val="00AA4B16"/>
    <w:rsid w:val="00AE7462"/>
    <w:rsid w:val="00B07EE0"/>
    <w:rsid w:val="00B20894"/>
    <w:rsid w:val="00B343E2"/>
    <w:rsid w:val="00B468E0"/>
    <w:rsid w:val="00BB2E9C"/>
    <w:rsid w:val="00BC6D78"/>
    <w:rsid w:val="00BD1B53"/>
    <w:rsid w:val="00BE37B6"/>
    <w:rsid w:val="00C01D18"/>
    <w:rsid w:val="00C51BAD"/>
    <w:rsid w:val="00C740E9"/>
    <w:rsid w:val="00CB663C"/>
    <w:rsid w:val="00D3066F"/>
    <w:rsid w:val="00D32487"/>
    <w:rsid w:val="00D3642D"/>
    <w:rsid w:val="00D42F27"/>
    <w:rsid w:val="00D722B5"/>
    <w:rsid w:val="00D9746C"/>
    <w:rsid w:val="00DB468B"/>
    <w:rsid w:val="00E02403"/>
    <w:rsid w:val="00E03044"/>
    <w:rsid w:val="00E60743"/>
    <w:rsid w:val="00E63891"/>
    <w:rsid w:val="00EB1353"/>
    <w:rsid w:val="00EB475D"/>
    <w:rsid w:val="00ED361E"/>
    <w:rsid w:val="00F20E10"/>
    <w:rsid w:val="00F2578F"/>
    <w:rsid w:val="00F410B2"/>
    <w:rsid w:val="00F52F9E"/>
    <w:rsid w:val="00F57C48"/>
    <w:rsid w:val="00F710C4"/>
    <w:rsid w:val="00F844AA"/>
    <w:rsid w:val="00F84AA5"/>
    <w:rsid w:val="00F8674C"/>
    <w:rsid w:val="00FA627D"/>
    <w:rsid w:val="00FC7DE7"/>
    <w:rsid w:val="00FE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5BAE8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2"/>
    <w:pPr>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772"/>
    <w:pPr>
      <w:ind w:left="720"/>
      <w:contextualSpacing/>
    </w:pPr>
  </w:style>
  <w:style w:type="paragraph" w:styleId="Revision">
    <w:name w:val="Revision"/>
    <w:hidden/>
    <w:uiPriority w:val="99"/>
    <w:semiHidden/>
    <w:rsid w:val="00333772"/>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3772"/>
    <w:rPr>
      <w:rFonts w:ascii="Tahoma" w:hAnsi="Tahoma" w:cs="Tahoma"/>
      <w:sz w:val="16"/>
      <w:szCs w:val="16"/>
    </w:rPr>
  </w:style>
  <w:style w:type="character" w:customStyle="1" w:styleId="BalloonTextChar">
    <w:name w:val="Balloon Text Char"/>
    <w:basedOn w:val="DefaultParagraphFont"/>
    <w:link w:val="BalloonText"/>
    <w:uiPriority w:val="99"/>
    <w:semiHidden/>
    <w:rsid w:val="00333772"/>
    <w:rPr>
      <w:rFonts w:ascii="Tahoma" w:eastAsia="Times New Roman" w:hAnsi="Tahoma" w:cs="Tahoma"/>
      <w:sz w:val="16"/>
      <w:szCs w:val="16"/>
    </w:rPr>
  </w:style>
  <w:style w:type="paragraph" w:styleId="PlainText">
    <w:name w:val="Plain Text"/>
    <w:basedOn w:val="Normal"/>
    <w:link w:val="PlainTextChar"/>
    <w:uiPriority w:val="99"/>
    <w:semiHidden/>
    <w:unhideWhenUsed/>
    <w:rsid w:val="00F20E10"/>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20E10"/>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2"/>
    <w:pPr>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772"/>
    <w:pPr>
      <w:ind w:left="720"/>
      <w:contextualSpacing/>
    </w:pPr>
  </w:style>
  <w:style w:type="paragraph" w:styleId="Revision">
    <w:name w:val="Revision"/>
    <w:hidden/>
    <w:uiPriority w:val="99"/>
    <w:semiHidden/>
    <w:rsid w:val="00333772"/>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3772"/>
    <w:rPr>
      <w:rFonts w:ascii="Tahoma" w:hAnsi="Tahoma" w:cs="Tahoma"/>
      <w:sz w:val="16"/>
      <w:szCs w:val="16"/>
    </w:rPr>
  </w:style>
  <w:style w:type="character" w:customStyle="1" w:styleId="BalloonTextChar">
    <w:name w:val="Balloon Text Char"/>
    <w:basedOn w:val="DefaultParagraphFont"/>
    <w:link w:val="BalloonText"/>
    <w:uiPriority w:val="99"/>
    <w:semiHidden/>
    <w:rsid w:val="00333772"/>
    <w:rPr>
      <w:rFonts w:ascii="Tahoma" w:eastAsia="Times New Roman" w:hAnsi="Tahoma" w:cs="Tahoma"/>
      <w:sz w:val="16"/>
      <w:szCs w:val="16"/>
    </w:rPr>
  </w:style>
  <w:style w:type="paragraph" w:styleId="PlainText">
    <w:name w:val="Plain Text"/>
    <w:basedOn w:val="Normal"/>
    <w:link w:val="PlainTextChar"/>
    <w:uiPriority w:val="99"/>
    <w:semiHidden/>
    <w:unhideWhenUsed/>
    <w:rsid w:val="00F20E10"/>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20E1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7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image" Target="media/image1.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PHC Resource" ma:contentTypeID="0x010100AF718E17B45EA64183FB06646B487EBC00414479C20549684EBCAA90626BB0744C" ma:contentTypeVersion="22" ma:contentTypeDescription="" ma:contentTypeScope="" ma:versionID="ac9e15d493acd5f70bb6f2ef8080f6ed">
  <xsd:schema xmlns:xsd="http://www.w3.org/2001/XMLSchema" xmlns:xs="http://www.w3.org/2001/XMLSchema" xmlns:p="http://schemas.microsoft.com/office/2006/metadata/properties" xmlns:ns2="e425d0ee-8049-446d-8d36-f3b66895ec60" targetNamespace="http://schemas.microsoft.com/office/2006/metadata/properties" ma:root="true" ma:fieldsID="996dc703e3e04bd463e2407b926c893c" ns2:_="">
    <xsd:import namespace="e425d0ee-8049-446d-8d36-f3b66895ec60"/>
    <xsd:element name="properties">
      <xsd:complexType>
        <xsd:sequence>
          <xsd:element name="documentManagement">
            <xsd:complexType>
              <xsd:all>
                <xsd:element ref="ns2:TaxCatchAll" minOccurs="0"/>
                <xsd:element ref="ns2:TaxCatchAllLabel" minOccurs="0"/>
                <xsd:element ref="ns2:Date_x0020_Published" minOccurs="0"/>
                <xsd:element ref="ns2:Creator" minOccurs="0"/>
                <xsd:element ref="ns2:FOIA" minOccurs="0"/>
                <xsd:element ref="ns2:eac4a34ba22a4cc7ae48cab8351f7636" minOccurs="0"/>
                <xsd:element ref="ns2:g263e59f98f44538844ef412e0d44c2b" minOccurs="0"/>
                <xsd:element ref="ns2:n17d62336a424fea9a5e227f70056a0c" minOccurs="0"/>
                <xsd:element ref="ns2:b92bde77b4d242efa1dc557b6c7a4f78" minOccurs="0"/>
                <xsd:element ref="ns2:a027d7584ca449c6b0efde7e8ec36a9e" minOccurs="0"/>
                <xsd:element ref="ns2:f67ff37bdf094ce98ef406a62a333ef9" minOccurs="0"/>
                <xsd:element ref="ns2:le1ccfbf6d314e9293a47fe757b16fa1" minOccurs="0"/>
                <xsd:element ref="ns2:d007778d471448f8af219ac7f2afa059" minOccurs="0"/>
                <xsd:element ref="ns2:APHCTopic"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5d0ee-8049-446d-8d36-f3b66895ec60"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42ad423c-24a5-4aeb-ae29-45cb8b02724e}" ma:internalName="TaxCatchAll" ma:showField="CatchAllData"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42ad423c-24a5-4aeb-ae29-45cb8b02724e}" ma:internalName="TaxCatchAllLabel" ma:readOnly="true" ma:showField="CatchAllDataLabel"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Date_x0020_Published" ma:index="6" nillable="true" ma:displayName="Date Published" ma:description="Date that a printed resource document was published." ma:format="DateOnly" ma:internalName="Date_x0020_Published">
      <xsd:simpleType>
        <xsd:restriction base="dms:DateTime"/>
      </xsd:simpleType>
    </xsd:element>
    <xsd:element name="Creator" ma:index="7" nillable="true" ma:displayName="Creator" ma:description="Point of Contact for document maintenance and updates. Enter a program name and program office e-mail address if available." ma:internalName="Creator">
      <xsd:simpleType>
        <xsd:restriction base="dms:Text">
          <xsd:maxLength value="255"/>
        </xsd:restriction>
      </xsd:simpleType>
    </xsd:element>
    <xsd:element name="FOIA" ma:index="12" nillable="true" ma:displayName="FOIA" ma:default="0" ma:description="Indicates whether this document is being supplied as part of the Freedom of Information Act." ma:internalName="FOIA">
      <xsd:simpleType>
        <xsd:restriction base="dms:Boolean"/>
      </xsd:simpleType>
    </xsd:element>
    <xsd:element name="eac4a34ba22a4cc7ae48cab8351f7636" ma:index="15" nillable="true" ma:taxonomy="true" ma:internalName="eac4a34ba22a4cc7ae48cab8351f7636" ma:taxonomyFieldName="FileFormat" ma:displayName="File Format" ma:readOnly="false" ma:default="" ma:fieldId="{eac4a34b-a22a-4cc7-ae48-cab8351f7636}" ma:sspId="ef969d4e-f934-4b84-ba52-2aa0263e4f45" ma:termSetId="31a0dc97-93e8-4d92-86b2-9bc74634b4f6" ma:anchorId="00000000-0000-0000-0000-000000000000" ma:open="false" ma:isKeyword="false">
      <xsd:complexType>
        <xsd:sequence>
          <xsd:element ref="pc:Terms" minOccurs="0" maxOccurs="1"/>
        </xsd:sequence>
      </xsd:complexType>
    </xsd:element>
    <xsd:element name="g263e59f98f44538844ef412e0d44c2b" ma:index="17" nillable="true" ma:taxonomy="true" ma:internalName="g263e59f98f44538844ef412e0d44c2b" ma:taxonomyFieldName="Publisher" ma:displayName="Publisher" ma:default="" ma:fieldId="{0263e59f-98f4-4538-844e-f412e0d44c2b}" ma:sspId="ef969d4e-f934-4b84-ba52-2aa0263e4f45" ma:termSetId="aab66af6-7faa-4477-bb0e-44dfef80c2ba" ma:anchorId="00000000-0000-0000-0000-000000000000" ma:open="false" ma:isKeyword="false">
      <xsd:complexType>
        <xsd:sequence>
          <xsd:element ref="pc:Terms" minOccurs="0" maxOccurs="1"/>
        </xsd:sequence>
      </xsd:complexType>
    </xsd:element>
    <xsd:element name="n17d62336a424fea9a5e227f70056a0c" ma:index="19" nillable="true" ma:taxonomy="true" ma:internalName="n17d62336a424fea9a5e227f70056a0c" ma:taxonomyFieldName="Audience1" ma:displayName="Audience" ma:default="" ma:fieldId="{717d6233-6a42-4fea-9a5e-227f70056a0c}" ma:taxonomyMulti="true" ma:sspId="ef969d4e-f934-4b84-ba52-2aa0263e4f45" ma:termSetId="25c7e36a-c0b8-4a79-b57c-b976cff4db3c" ma:anchorId="00000000-0000-0000-0000-000000000000" ma:open="false" ma:isKeyword="false">
      <xsd:complexType>
        <xsd:sequence>
          <xsd:element ref="pc:Terms" minOccurs="0" maxOccurs="1"/>
        </xsd:sequence>
      </xsd:complexType>
    </xsd:element>
    <xsd:element name="b92bde77b4d242efa1dc557b6c7a4f78" ma:index="21" nillable="true" ma:taxonomy="true" ma:internalName="b92bde77b4d242efa1dc557b6c7a4f78" ma:taxonomyFieldName="Purpose1" ma:displayName="Purpose" ma:default="" ma:fieldId="{b92bde77-b4d2-42ef-a1dc-557b6c7a4f78}" ma:sspId="ef969d4e-f934-4b84-ba52-2aa0263e4f45" ma:termSetId="83877e9e-03ed-4c6d-83c3-50722baf26c5" ma:anchorId="00000000-0000-0000-0000-000000000000" ma:open="false" ma:isKeyword="false">
      <xsd:complexType>
        <xsd:sequence>
          <xsd:element ref="pc:Terms" minOccurs="0" maxOccurs="1"/>
        </xsd:sequence>
      </xsd:complexType>
    </xsd:element>
    <xsd:element name="a027d7584ca449c6b0efde7e8ec36a9e" ma:index="23" nillable="true" ma:taxonomy="true" ma:internalName="a027d7584ca449c6b0efde7e8ec36a9e" ma:taxonomyFieldName="Series" ma:displayName="Series" ma:default="" ma:fieldId="{a027d758-4ca4-49c6-b0ef-de7e8ec36a9e}" ma:sspId="ef969d4e-f934-4b84-ba52-2aa0263e4f45" ma:termSetId="032bd4d1-4c84-4a0b-af4d-534260fe08e7" ma:anchorId="00000000-0000-0000-0000-000000000000" ma:open="false" ma:isKeyword="false">
      <xsd:complexType>
        <xsd:sequence>
          <xsd:element ref="pc:Terms" minOccurs="0" maxOccurs="1"/>
        </xsd:sequence>
      </xsd:complexType>
    </xsd:element>
    <xsd:element name="f67ff37bdf094ce98ef406a62a333ef9" ma:index="25" nillable="true" ma:taxonomy="true" ma:internalName="f67ff37bdf094ce98ef406a62a333ef9" ma:taxonomyFieldName="Distribution" ma:displayName="Distribution" ma:default="" ma:fieldId="{f67ff37b-df09-4ce9-8ef4-06a62a333ef9}" ma:sspId="ef969d4e-f934-4b84-ba52-2aa0263e4f45" ma:termSetId="0408cb9a-984c-415c-9d34-1a45dc3b1e82" ma:anchorId="00000000-0000-0000-0000-000000000000" ma:open="false" ma:isKeyword="false">
      <xsd:complexType>
        <xsd:sequence>
          <xsd:element ref="pc:Terms" minOccurs="0" maxOccurs="1"/>
        </xsd:sequence>
      </xsd:complexType>
    </xsd:element>
    <xsd:element name="le1ccfbf6d314e9293a47fe757b16fa1" ma:index="26" nillable="true" ma:taxonomy="true" ma:internalName="le1ccfbf6d314e9293a47fe757b16fa1" ma:taxonomyFieldName="APHC_x0020_Subject" ma:displayName="APHC Subject" ma:readOnly="false" ma:default="" ma:fieldId="{5e1ccfbf-6d31-4e92-93a4-7fe757b16fa1}" ma:taxonomyMulti="true" ma:sspId="ef969d4e-f934-4b84-ba52-2aa0263e4f45" ma:termSetId="4a59e886-c487-497c-8bef-4fdf4568f97a" ma:anchorId="00000000-0000-0000-0000-000000000000" ma:open="false" ma:isKeyword="false">
      <xsd:complexType>
        <xsd:sequence>
          <xsd:element ref="pc:Terms" minOccurs="0" maxOccurs="1"/>
        </xsd:sequence>
      </xsd:complexType>
    </xsd:element>
    <xsd:element name="d007778d471448f8af219ac7f2afa059" ma:index="27" nillable="true" ma:taxonomy="true" ma:internalName="d007778d471448f8af219ac7f2afa059" ma:taxonomyFieldName="FOIACategory" ma:displayName="FOIA Category" ma:readOnly="false" ma:default="" ma:fieldId="{d007778d-4714-48f8-af21-9ac7f2afa059}" ma:sspId="ef969d4e-f934-4b84-ba52-2aa0263e4f45" ma:termSetId="abaa2225-d339-4f40-b00a-539bdecd4f80" ma:anchorId="00000000-0000-0000-0000-000000000000" ma:open="false" ma:isKeyword="false">
      <xsd:complexType>
        <xsd:sequence>
          <xsd:element ref="pc:Terms" minOccurs="0" maxOccurs="1"/>
        </xsd:sequence>
      </xsd:complexType>
    </xsd:element>
    <xsd:element name="APHCTopic" ma:index="29" nillable="true" ma:displayName="APHC Topic" ma:format="Dropdown" ma:internalName="APHCTopic">
      <xsd:simpleType>
        <xsd:restriction base="dms:Choice">
          <xsd:enumeration value="Accountability and Readiness"/>
          <xsd:enumeration value="Clinical"/>
          <xsd:enumeration value="Emergency Response"/>
          <xsd:enumeration value="Expanding Operations"/>
          <xsd:enumeration value="Infection Control"/>
          <xsd:enumeration value="Logistics"/>
          <xsd:enumeration value="Modeling and Surveillance"/>
          <xsd:enumeration value="Occupational and Environmental Health"/>
          <xsd:enumeration value="Process Improvement"/>
          <xsd:enumeration value="Remote Work"/>
          <xsd:enumeration value="Research"/>
          <xsd:enumeration value="Screening and Detection"/>
          <xsd:enumeration value="Self-Care"/>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Published xmlns="e425d0ee-8049-446d-8d36-f3b66895ec60">2014-01-16T05:00:00+00:00</Date_x0020_Published>
    <FOIA xmlns="e425d0ee-8049-446d-8d36-f3b66895ec60">false</FOIA>
    <Creator xmlns="e425d0ee-8049-446d-8d36-f3b66895ec60">Occupational Medicine, Program 65, 436-5289</Creator>
    <a027d7584ca449c6b0efde7e8ec36a9e xmlns="e425d0ee-8049-446d-8d36-f3b66895ec60">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e91c8f55-8b24-4850-af27-5a47660d2406</TermId>
        </TermInfo>
      </Terms>
    </a027d7584ca449c6b0efde7e8ec36a9e>
    <n17d62336a424fea9a5e227f70056a0c xmlns="e425d0ee-8049-446d-8d36-f3b66895ec60">
      <Terms xmlns="http://schemas.microsoft.com/office/infopath/2007/PartnerControls">
        <TermInfo xmlns="http://schemas.microsoft.com/office/infopath/2007/PartnerControls">
          <TermName xmlns="http://schemas.microsoft.com/office/infopath/2007/PartnerControls">Health Professionals</TermName>
          <TermId xmlns="http://schemas.microsoft.com/office/infopath/2007/PartnerControls">567d9f2d-c5ed-4610-879d-18f7b1433204</TermId>
        </TermInfo>
      </Terms>
    </n17d62336a424fea9a5e227f70056a0c>
    <eac4a34ba22a4cc7ae48cab8351f7636 xmlns="e425d0ee-8049-446d-8d36-f3b66895ec60">
      <Terms xmlns="http://schemas.microsoft.com/office/infopath/2007/PartnerControls">
        <TermInfo xmlns="http://schemas.microsoft.com/office/infopath/2007/PartnerControls">
          <TermName xmlns="http://schemas.microsoft.com/office/infopath/2007/PartnerControls">MS Word</TermName>
          <TermId xmlns="http://schemas.microsoft.com/office/infopath/2007/PartnerControls">d8e607cb-2ce8-4aa0-a614-a66dccc3b56a</TermId>
        </TermInfo>
      </Terms>
    </eac4a34ba22a4cc7ae48cab8351f7636>
    <b92bde77b4d242efa1dc557b6c7a4f78 xmlns="e425d0ee-8049-446d-8d36-f3b66895ec60">
      <Terms xmlns="http://schemas.microsoft.com/office/infopath/2007/PartnerControls">
        <TermInfo xmlns="http://schemas.microsoft.com/office/infopath/2007/PartnerControls">
          <TermName xmlns="http://schemas.microsoft.com/office/infopath/2007/PartnerControls">Health Information</TermName>
          <TermId xmlns="http://schemas.microsoft.com/office/infopath/2007/PartnerControls">8c424588-e857-43b1-9656-65baf9350cdc</TermId>
        </TermInfo>
      </Terms>
    </b92bde77b4d242efa1dc557b6c7a4f78>
    <le1ccfbf6d314e9293a47fe757b16fa1 xmlns="e425d0ee-8049-446d-8d36-f3b66895ec60">
      <Terms xmlns="http://schemas.microsoft.com/office/infopath/2007/PartnerControls">
        <TermInfo xmlns="http://schemas.microsoft.com/office/infopath/2007/PartnerControls">
          <TermName xmlns="http://schemas.microsoft.com/office/infopath/2007/PartnerControls">Occupational Medicine</TermName>
          <TermId xmlns="http://schemas.microsoft.com/office/infopath/2007/PartnerControls">50fda175-4d5c-4000-ac1a-72d3a8205b10</TermId>
        </TermInfo>
      </Terms>
    </le1ccfbf6d314e9293a47fe757b16fa1>
    <d007778d471448f8af219ac7f2afa059 xmlns="e425d0ee-8049-446d-8d36-f3b66895ec60">
      <Terms xmlns="http://schemas.microsoft.com/office/infopath/2007/PartnerControls"/>
    </d007778d471448f8af219ac7f2afa059>
    <g263e59f98f44538844ef412e0d44c2b xmlns="e425d0ee-8049-446d-8d36-f3b66895ec60">
      <Terms xmlns="http://schemas.microsoft.com/office/infopath/2007/PartnerControls">
        <TermInfo xmlns="http://schemas.microsoft.com/office/infopath/2007/PartnerControls">
          <TermName xmlns="http://schemas.microsoft.com/office/infopath/2007/PartnerControls">PHC</TermName>
          <TermId xmlns="http://schemas.microsoft.com/office/infopath/2007/PartnerControls">cbb82d80-acc7-460a-bc7b-734de0f7a8a4</TermId>
        </TermInfo>
      </Terms>
    </g263e59f98f44538844ef412e0d44c2b>
    <f67ff37bdf094ce98ef406a62a333ef9 xmlns="e425d0ee-8049-446d-8d36-f3b66895ec60">
      <Terms xmlns="http://schemas.microsoft.com/office/infopath/2007/PartnerControls">
        <TermInfo xmlns="http://schemas.microsoft.com/office/infopath/2007/PartnerControls">
          <TermName xmlns="http://schemas.microsoft.com/office/infopath/2007/PartnerControls">Unlimited Distribution</TermName>
          <TermId xmlns="http://schemas.microsoft.com/office/infopath/2007/PartnerControls">cebff999-845c-41ca-ad95-d0bac261d81d</TermId>
        </TermInfo>
      </Terms>
    </f67ff37bdf094ce98ef406a62a333ef9>
    <TaxCatchAll xmlns="e425d0ee-8049-446d-8d36-f3b66895ec60">
      <Value>31</Value>
      <Value>115</Value>
      <Value>113</Value>
      <Value>59</Value>
      <Value>92</Value>
      <Value>21</Value>
      <Value>17</Value>
    </TaxCatchAll>
    <APHCTopic xmlns="e425d0ee-8049-446d-8d36-f3b66895ec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FE6147-5B82-4AC4-A9E2-576BD0BEFBCA}"/>
</file>

<file path=customXml/itemProps2.xml><?xml version="1.0" encoding="utf-8"?>
<ds:datastoreItem xmlns:ds="http://schemas.openxmlformats.org/officeDocument/2006/customXml" ds:itemID="{4C4B0AE6-79ED-469C-ABB2-A5BB922B623E}"/>
</file>

<file path=customXml/itemProps3.xml><?xml version="1.0" encoding="utf-8"?>
<ds:datastoreItem xmlns:ds="http://schemas.openxmlformats.org/officeDocument/2006/customXml" ds:itemID="{2050AADA-122F-402D-83D4-25D854F88C80}"/>
</file>

<file path=docProps/app.xml><?xml version="1.0" encoding="utf-8"?>
<Properties xmlns="http://schemas.openxmlformats.org/officeDocument/2006/extended-properties" xmlns:vt="http://schemas.openxmlformats.org/officeDocument/2006/docPropsVTypes">
  <Template>Normal</Template>
  <TotalTime>0</TotalTime>
  <Pages>9</Pages>
  <Words>2037</Words>
  <Characters>11612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13622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SOP - Waste Anesthetic Gas (WAG)</dc:title>
  <dc:creator>W Scott Monks</dc:creator>
  <cp:lastModifiedBy>waltersia</cp:lastModifiedBy>
  <cp:revision>2</cp:revision>
  <dcterms:created xsi:type="dcterms:W3CDTF">2014-01-17T18:14:00Z</dcterms:created>
  <dcterms:modified xsi:type="dcterms:W3CDTF">2014-01-17T18:14:00Z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0x010100AF718E17B45EA64183FB06646B487EBC00414479C20549684EBCAA90626BB0744C</vt:lpwstr>
  </property>
  <property fmtid="{D5CDD505-2E9C-101B-9397-08002B2CF9AE}" pid="3" name="Audience1">
    <vt:lpwstr>17;#Health Professionals|567d9f2d-c5ed-4610-879d-18f7b1433204</vt:lpwstr>
  </property>
  <property fmtid="{D5CDD505-2E9C-101B-9397-08002B2CF9AE}" pid="4" name="Purpose1">
    <vt:lpwstr>113;#Health Information|8c424588-e857-43b1-9656-65baf9350cdc</vt:lpwstr>
  </property>
  <property fmtid="{D5CDD505-2E9C-101B-9397-08002B2CF9AE}" pid="5" name="Order">
    <vt:r8>148000</vt:r8>
  </property>
  <property fmtid="{D5CDD505-2E9C-101B-9397-08002B2CF9AE}" pid="6" name="Distribution">
    <vt:lpwstr>59;#Unlimited Distribution|cebff999-845c-41ca-ad95-d0bac261d81d</vt:lpwstr>
  </property>
  <property fmtid="{D5CDD505-2E9C-101B-9397-08002B2CF9AE}" pid="7" name="Series">
    <vt:lpwstr>92;#Not Applicable|e91c8f55-8b24-4850-af27-5a47660d2406</vt:lpwstr>
  </property>
  <property fmtid="{D5CDD505-2E9C-101B-9397-08002B2CF9AE}" pid="8" name="FileFormat">
    <vt:lpwstr>115;#MS Word|d8e607cb-2ce8-4aa0-a614-a66dccc3b56a</vt:lpwstr>
  </property>
  <property fmtid="{D5CDD505-2E9C-101B-9397-08002B2CF9AE}" pid="9" name="APHC Subject">
    <vt:lpwstr>31;#Occupational Medicine|50fda175-4d5c-4000-ac1a-72d3a8205b10</vt:lpwstr>
  </property>
  <property fmtid="{D5CDD505-2E9C-101B-9397-08002B2CF9AE}" pid="10" name="Publisher">
    <vt:lpwstr>21;#PHC|cbb82d80-acc7-460a-bc7b-734de0f7a8a4</vt:lpwstr>
  </property>
  <property fmtid="{D5CDD505-2E9C-101B-9397-08002B2CF9AE}" pid="11" name="FOIACategory">
    <vt:lpwstr/>
  </property>
</Properties>
</file>